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92FA" w14:textId="3F7D6ED9" w:rsidR="00B12008" w:rsidRPr="00180665" w:rsidRDefault="00180665" w:rsidP="00180665">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180665">
        <w:rPr>
          <w:rFonts w:ascii="Arial" w:hAnsi="Arial" w:cs="Arial"/>
          <w:b/>
          <w:sz w:val="24"/>
        </w:rPr>
        <w:t>§6-5 Contingency Tables</w:t>
      </w:r>
    </w:p>
    <w:p w14:paraId="46999189" w14:textId="244A593A" w:rsidR="00180665" w:rsidRPr="00180665" w:rsidRDefault="00180665" w:rsidP="00180665">
      <w:pPr>
        <w:rPr>
          <w:rFonts w:ascii="Arial" w:hAnsi="Arial" w:cs="Arial"/>
          <w:sz w:val="24"/>
        </w:rPr>
      </w:pPr>
      <w:r>
        <w:rPr>
          <w:rFonts w:ascii="Arial" w:hAnsi="Arial" w:cs="Arial"/>
          <w:sz w:val="24"/>
        </w:rPr>
        <w:t xml:space="preserve">For each question, </w:t>
      </w:r>
      <w:r w:rsidRPr="0044044C">
        <w:rPr>
          <w:rFonts w:ascii="Arial" w:hAnsi="Arial" w:cs="Arial"/>
          <w:b/>
          <w:sz w:val="24"/>
        </w:rPr>
        <w:t>use probability notation</w:t>
      </w:r>
      <w:r>
        <w:rPr>
          <w:rFonts w:ascii="Arial" w:hAnsi="Arial" w:cs="Arial"/>
          <w:sz w:val="24"/>
        </w:rPr>
        <w:t xml:space="preserve"> to describe the situation and then compute the answer</w:t>
      </w:r>
      <w:r w:rsidR="00FF75F1">
        <w:rPr>
          <w:rFonts w:ascii="Arial" w:hAnsi="Arial" w:cs="Arial"/>
          <w:sz w:val="24"/>
        </w:rPr>
        <w:t>, showing the fraction first and then the decimal equivalent</w:t>
      </w:r>
      <w:r>
        <w:rPr>
          <w:rFonts w:ascii="Arial" w:hAnsi="Arial" w:cs="Arial"/>
          <w:sz w:val="24"/>
        </w:rPr>
        <w:t>. Totals in each table need to be calculated first.</w:t>
      </w:r>
    </w:p>
    <w:p w14:paraId="4A125AAA" w14:textId="6538942E" w:rsidR="00180665" w:rsidRDefault="00180665" w:rsidP="00180665">
      <w:pPr>
        <w:pStyle w:val="ListParagraph"/>
        <w:numPr>
          <w:ilvl w:val="0"/>
          <w:numId w:val="1"/>
        </w:numPr>
        <w:rPr>
          <w:rFonts w:ascii="Arial" w:hAnsi="Arial" w:cs="Arial"/>
          <w:sz w:val="24"/>
        </w:rPr>
      </w:pPr>
      <w:r w:rsidRPr="00180665">
        <w:rPr>
          <w:rFonts w:ascii="Arial" w:hAnsi="Arial" w:cs="Arial"/>
          <w:b/>
          <w:sz w:val="24"/>
        </w:rPr>
        <w:t>Emergency Savings</w:t>
      </w:r>
      <w:r>
        <w:rPr>
          <w:rFonts w:ascii="Arial" w:hAnsi="Arial" w:cs="Arial"/>
          <w:sz w:val="24"/>
        </w:rPr>
        <w:t>: The table shows the results of a survey in which 142 men and 145 women workers ages 25 to 64 were asked if they have at least one month’s income set aside for emergencies.</w:t>
      </w:r>
    </w:p>
    <w:p w14:paraId="7A180470" w14:textId="10427498" w:rsidR="00180665" w:rsidRDefault="00180665" w:rsidP="00180665">
      <w:pPr>
        <w:pStyle w:val="ListParagraph"/>
        <w:rPr>
          <w:rFonts w:ascii="Arial" w:hAnsi="Arial" w:cs="Arial"/>
          <w:sz w:val="24"/>
        </w:rPr>
      </w:pPr>
    </w:p>
    <w:tbl>
      <w:tblPr>
        <w:tblStyle w:val="TableGrid"/>
        <w:tblW w:w="0" w:type="auto"/>
        <w:tblInd w:w="720" w:type="dxa"/>
        <w:tblLook w:val="04A0" w:firstRow="1" w:lastRow="0" w:firstColumn="1" w:lastColumn="0" w:noHBand="0" w:noVBand="1"/>
      </w:tblPr>
      <w:tblGrid>
        <w:gridCol w:w="3325"/>
        <w:gridCol w:w="1768"/>
        <w:gridCol w:w="1768"/>
        <w:gridCol w:w="1769"/>
      </w:tblGrid>
      <w:tr w:rsidR="00180665" w14:paraId="2C012564" w14:textId="77777777" w:rsidTr="00180665">
        <w:tc>
          <w:tcPr>
            <w:tcW w:w="3325" w:type="dxa"/>
            <w:shd w:val="clear" w:color="auto" w:fill="F2F2F2" w:themeFill="background1" w:themeFillShade="F2"/>
          </w:tcPr>
          <w:p w14:paraId="3C5CDD76" w14:textId="4CF0993C" w:rsidR="00180665" w:rsidRDefault="00180665" w:rsidP="00180665">
            <w:pPr>
              <w:pStyle w:val="ListParagraph"/>
              <w:ind w:left="0"/>
              <w:rPr>
                <w:rFonts w:ascii="Arial" w:hAnsi="Arial" w:cs="Arial"/>
                <w:sz w:val="24"/>
              </w:rPr>
            </w:pPr>
          </w:p>
        </w:tc>
        <w:tc>
          <w:tcPr>
            <w:tcW w:w="1768" w:type="dxa"/>
            <w:shd w:val="clear" w:color="auto" w:fill="F2F2F2" w:themeFill="background1" w:themeFillShade="F2"/>
          </w:tcPr>
          <w:p w14:paraId="51A8BD7A" w14:textId="0BC0748D" w:rsidR="00180665" w:rsidRPr="00180665" w:rsidRDefault="00180665" w:rsidP="00180665">
            <w:pPr>
              <w:pStyle w:val="ListParagraph"/>
              <w:ind w:left="0"/>
              <w:jc w:val="center"/>
              <w:rPr>
                <w:rFonts w:ascii="Arial" w:hAnsi="Arial" w:cs="Arial"/>
                <w:b/>
                <w:sz w:val="24"/>
              </w:rPr>
            </w:pPr>
            <w:r w:rsidRPr="00180665">
              <w:rPr>
                <w:rFonts w:ascii="Arial" w:hAnsi="Arial" w:cs="Arial"/>
                <w:b/>
                <w:sz w:val="24"/>
              </w:rPr>
              <w:t>Men</w:t>
            </w:r>
          </w:p>
        </w:tc>
        <w:tc>
          <w:tcPr>
            <w:tcW w:w="1768" w:type="dxa"/>
            <w:shd w:val="clear" w:color="auto" w:fill="F2F2F2" w:themeFill="background1" w:themeFillShade="F2"/>
          </w:tcPr>
          <w:p w14:paraId="5179C158" w14:textId="291DA810" w:rsidR="00180665" w:rsidRPr="00180665" w:rsidRDefault="00180665" w:rsidP="00180665">
            <w:pPr>
              <w:pStyle w:val="ListParagraph"/>
              <w:ind w:left="0"/>
              <w:jc w:val="center"/>
              <w:rPr>
                <w:rFonts w:ascii="Arial" w:hAnsi="Arial" w:cs="Arial"/>
                <w:b/>
                <w:sz w:val="24"/>
              </w:rPr>
            </w:pPr>
            <w:r w:rsidRPr="00180665">
              <w:rPr>
                <w:rFonts w:ascii="Arial" w:hAnsi="Arial" w:cs="Arial"/>
                <w:b/>
                <w:sz w:val="24"/>
              </w:rPr>
              <w:t>Women</w:t>
            </w:r>
          </w:p>
        </w:tc>
        <w:tc>
          <w:tcPr>
            <w:tcW w:w="1769" w:type="dxa"/>
            <w:shd w:val="clear" w:color="auto" w:fill="F2F2F2" w:themeFill="background1" w:themeFillShade="F2"/>
          </w:tcPr>
          <w:p w14:paraId="46FB2682" w14:textId="1A7EDC67" w:rsidR="00180665" w:rsidRPr="00180665" w:rsidRDefault="00180665" w:rsidP="00180665">
            <w:pPr>
              <w:pStyle w:val="ListParagraph"/>
              <w:ind w:left="0"/>
              <w:jc w:val="center"/>
              <w:rPr>
                <w:rFonts w:ascii="Arial" w:hAnsi="Arial" w:cs="Arial"/>
                <w:b/>
                <w:sz w:val="24"/>
              </w:rPr>
            </w:pPr>
            <w:r w:rsidRPr="00180665">
              <w:rPr>
                <w:rFonts w:ascii="Arial" w:hAnsi="Arial" w:cs="Arial"/>
                <w:b/>
                <w:sz w:val="24"/>
              </w:rPr>
              <w:t>TOTAL</w:t>
            </w:r>
          </w:p>
        </w:tc>
      </w:tr>
      <w:tr w:rsidR="00180665" w14:paraId="5B1A01D7" w14:textId="77777777" w:rsidTr="00180665">
        <w:tc>
          <w:tcPr>
            <w:tcW w:w="3325" w:type="dxa"/>
            <w:shd w:val="clear" w:color="auto" w:fill="F2F2F2" w:themeFill="background1" w:themeFillShade="F2"/>
          </w:tcPr>
          <w:p w14:paraId="430430D7" w14:textId="62BBA87B" w:rsidR="00180665" w:rsidRPr="00180665" w:rsidRDefault="00180665" w:rsidP="00180665">
            <w:pPr>
              <w:pStyle w:val="ListParagraph"/>
              <w:ind w:left="0"/>
              <w:rPr>
                <w:rFonts w:ascii="Arial" w:hAnsi="Arial" w:cs="Arial"/>
                <w:b/>
                <w:sz w:val="24"/>
              </w:rPr>
            </w:pPr>
            <w:r w:rsidRPr="00180665">
              <w:rPr>
                <w:rFonts w:ascii="Arial" w:hAnsi="Arial" w:cs="Arial"/>
                <w:b/>
                <w:sz w:val="24"/>
              </w:rPr>
              <w:t xml:space="preserve">&lt; 1 month’s income </w:t>
            </w:r>
          </w:p>
        </w:tc>
        <w:tc>
          <w:tcPr>
            <w:tcW w:w="1768" w:type="dxa"/>
            <w:vAlign w:val="center"/>
          </w:tcPr>
          <w:p w14:paraId="12D274D6" w14:textId="779E871F" w:rsidR="00180665" w:rsidRDefault="00180665" w:rsidP="00180665">
            <w:pPr>
              <w:pStyle w:val="ListParagraph"/>
              <w:ind w:left="0"/>
              <w:jc w:val="right"/>
              <w:rPr>
                <w:rFonts w:ascii="Arial" w:hAnsi="Arial" w:cs="Arial"/>
                <w:sz w:val="24"/>
              </w:rPr>
            </w:pPr>
            <w:r>
              <w:rPr>
                <w:rFonts w:ascii="Arial" w:hAnsi="Arial" w:cs="Arial"/>
                <w:sz w:val="24"/>
              </w:rPr>
              <w:t>66</w:t>
            </w:r>
          </w:p>
        </w:tc>
        <w:tc>
          <w:tcPr>
            <w:tcW w:w="1768" w:type="dxa"/>
            <w:vAlign w:val="center"/>
          </w:tcPr>
          <w:p w14:paraId="2ED8E938" w14:textId="3B906958" w:rsidR="00180665" w:rsidRDefault="00180665" w:rsidP="00180665">
            <w:pPr>
              <w:pStyle w:val="ListParagraph"/>
              <w:ind w:left="0"/>
              <w:jc w:val="right"/>
              <w:rPr>
                <w:rFonts w:ascii="Arial" w:hAnsi="Arial" w:cs="Arial"/>
                <w:sz w:val="24"/>
              </w:rPr>
            </w:pPr>
            <w:r>
              <w:rPr>
                <w:rFonts w:ascii="Arial" w:hAnsi="Arial" w:cs="Arial"/>
                <w:sz w:val="24"/>
              </w:rPr>
              <w:t>83</w:t>
            </w:r>
          </w:p>
        </w:tc>
        <w:tc>
          <w:tcPr>
            <w:tcW w:w="1769" w:type="dxa"/>
            <w:vAlign w:val="center"/>
          </w:tcPr>
          <w:p w14:paraId="5277DB04" w14:textId="068E9307" w:rsidR="00180665" w:rsidRDefault="00180665" w:rsidP="00180665">
            <w:pPr>
              <w:pStyle w:val="ListParagraph"/>
              <w:ind w:left="0"/>
              <w:jc w:val="right"/>
              <w:rPr>
                <w:rFonts w:ascii="Arial" w:hAnsi="Arial" w:cs="Arial"/>
                <w:sz w:val="24"/>
              </w:rPr>
            </w:pPr>
          </w:p>
        </w:tc>
      </w:tr>
      <w:tr w:rsidR="00180665" w14:paraId="35B39700" w14:textId="77777777" w:rsidTr="00180665">
        <w:tc>
          <w:tcPr>
            <w:tcW w:w="3325" w:type="dxa"/>
            <w:shd w:val="clear" w:color="auto" w:fill="F2F2F2" w:themeFill="background1" w:themeFillShade="F2"/>
          </w:tcPr>
          <w:p w14:paraId="0FC589B2" w14:textId="69CC2FDD" w:rsidR="00180665" w:rsidRPr="00180665" w:rsidRDefault="00180665" w:rsidP="00180665">
            <w:pPr>
              <w:pStyle w:val="ListParagraph"/>
              <w:ind w:left="0"/>
              <w:rPr>
                <w:rFonts w:ascii="Arial" w:hAnsi="Arial" w:cs="Arial"/>
                <w:b/>
                <w:sz w:val="24"/>
              </w:rPr>
            </w:pPr>
            <w:r w:rsidRPr="00180665">
              <w:rPr>
                <w:rFonts w:ascii="Arial" w:hAnsi="Arial" w:cs="Arial"/>
                <w:b/>
                <w:sz w:val="24"/>
              </w:rPr>
              <w:t>≥ 1 month’s income saved</w:t>
            </w:r>
          </w:p>
        </w:tc>
        <w:tc>
          <w:tcPr>
            <w:tcW w:w="1768" w:type="dxa"/>
            <w:vAlign w:val="center"/>
          </w:tcPr>
          <w:p w14:paraId="28403D6B" w14:textId="0D2A71D5" w:rsidR="00180665" w:rsidRDefault="00180665" w:rsidP="00180665">
            <w:pPr>
              <w:pStyle w:val="ListParagraph"/>
              <w:ind w:left="0"/>
              <w:jc w:val="right"/>
              <w:rPr>
                <w:rFonts w:ascii="Arial" w:hAnsi="Arial" w:cs="Arial"/>
                <w:sz w:val="24"/>
              </w:rPr>
            </w:pPr>
            <w:r>
              <w:rPr>
                <w:rFonts w:ascii="Arial" w:hAnsi="Arial" w:cs="Arial"/>
                <w:sz w:val="24"/>
              </w:rPr>
              <w:t>76</w:t>
            </w:r>
          </w:p>
        </w:tc>
        <w:tc>
          <w:tcPr>
            <w:tcW w:w="1768" w:type="dxa"/>
            <w:vAlign w:val="center"/>
          </w:tcPr>
          <w:p w14:paraId="4380FDD9" w14:textId="12F0353F" w:rsidR="00180665" w:rsidRDefault="00180665" w:rsidP="00180665">
            <w:pPr>
              <w:pStyle w:val="ListParagraph"/>
              <w:ind w:left="0"/>
              <w:jc w:val="right"/>
              <w:rPr>
                <w:rFonts w:ascii="Arial" w:hAnsi="Arial" w:cs="Arial"/>
                <w:sz w:val="24"/>
              </w:rPr>
            </w:pPr>
            <w:r>
              <w:rPr>
                <w:rFonts w:ascii="Arial" w:hAnsi="Arial" w:cs="Arial"/>
                <w:sz w:val="24"/>
              </w:rPr>
              <w:t>83</w:t>
            </w:r>
          </w:p>
        </w:tc>
        <w:tc>
          <w:tcPr>
            <w:tcW w:w="1769" w:type="dxa"/>
            <w:vAlign w:val="center"/>
          </w:tcPr>
          <w:p w14:paraId="46974EB7" w14:textId="77777777" w:rsidR="00180665" w:rsidRDefault="00180665" w:rsidP="00180665">
            <w:pPr>
              <w:pStyle w:val="ListParagraph"/>
              <w:ind w:left="0"/>
              <w:jc w:val="right"/>
              <w:rPr>
                <w:rFonts w:ascii="Arial" w:hAnsi="Arial" w:cs="Arial"/>
                <w:sz w:val="24"/>
              </w:rPr>
            </w:pPr>
          </w:p>
        </w:tc>
      </w:tr>
      <w:tr w:rsidR="00180665" w14:paraId="068F27A3" w14:textId="77777777" w:rsidTr="00180665">
        <w:tc>
          <w:tcPr>
            <w:tcW w:w="3325" w:type="dxa"/>
            <w:shd w:val="clear" w:color="auto" w:fill="F2F2F2" w:themeFill="background1" w:themeFillShade="F2"/>
          </w:tcPr>
          <w:p w14:paraId="092CAF7E" w14:textId="17D20707" w:rsidR="00180665" w:rsidRPr="00180665" w:rsidRDefault="00180665" w:rsidP="00180665">
            <w:pPr>
              <w:pStyle w:val="ListParagraph"/>
              <w:ind w:left="0"/>
              <w:rPr>
                <w:rFonts w:ascii="Arial" w:hAnsi="Arial" w:cs="Arial"/>
                <w:b/>
                <w:sz w:val="24"/>
              </w:rPr>
            </w:pPr>
            <w:r w:rsidRPr="00180665">
              <w:rPr>
                <w:rFonts w:ascii="Arial" w:hAnsi="Arial" w:cs="Arial"/>
                <w:b/>
                <w:sz w:val="24"/>
              </w:rPr>
              <w:t>TOTAL</w:t>
            </w:r>
          </w:p>
        </w:tc>
        <w:tc>
          <w:tcPr>
            <w:tcW w:w="1768" w:type="dxa"/>
            <w:vAlign w:val="center"/>
          </w:tcPr>
          <w:p w14:paraId="1255178B" w14:textId="77777777" w:rsidR="00180665" w:rsidRDefault="00180665" w:rsidP="00180665">
            <w:pPr>
              <w:pStyle w:val="ListParagraph"/>
              <w:ind w:left="0"/>
              <w:jc w:val="right"/>
              <w:rPr>
                <w:rFonts w:ascii="Arial" w:hAnsi="Arial" w:cs="Arial"/>
                <w:sz w:val="24"/>
              </w:rPr>
            </w:pPr>
          </w:p>
        </w:tc>
        <w:tc>
          <w:tcPr>
            <w:tcW w:w="1768" w:type="dxa"/>
            <w:vAlign w:val="center"/>
          </w:tcPr>
          <w:p w14:paraId="6574EDC2" w14:textId="77777777" w:rsidR="00180665" w:rsidRDefault="00180665" w:rsidP="00180665">
            <w:pPr>
              <w:pStyle w:val="ListParagraph"/>
              <w:ind w:left="0"/>
              <w:jc w:val="right"/>
              <w:rPr>
                <w:rFonts w:ascii="Arial" w:hAnsi="Arial" w:cs="Arial"/>
                <w:sz w:val="24"/>
              </w:rPr>
            </w:pPr>
          </w:p>
        </w:tc>
        <w:tc>
          <w:tcPr>
            <w:tcW w:w="1769" w:type="dxa"/>
            <w:vAlign w:val="center"/>
          </w:tcPr>
          <w:p w14:paraId="51D22981" w14:textId="77777777" w:rsidR="00180665" w:rsidRDefault="00180665" w:rsidP="00180665">
            <w:pPr>
              <w:pStyle w:val="ListParagraph"/>
              <w:ind w:left="0"/>
              <w:jc w:val="right"/>
              <w:rPr>
                <w:rFonts w:ascii="Arial" w:hAnsi="Arial" w:cs="Arial"/>
                <w:sz w:val="24"/>
              </w:rPr>
            </w:pPr>
          </w:p>
        </w:tc>
      </w:tr>
    </w:tbl>
    <w:p w14:paraId="607FAFDA" w14:textId="7928A695" w:rsidR="00180665" w:rsidRDefault="00180665" w:rsidP="00180665">
      <w:pPr>
        <w:pStyle w:val="ListParagraph"/>
        <w:rPr>
          <w:rFonts w:ascii="Arial" w:hAnsi="Arial" w:cs="Arial"/>
          <w:sz w:val="24"/>
        </w:rPr>
      </w:pPr>
    </w:p>
    <w:p w14:paraId="278B9572" w14:textId="0E9E8E24" w:rsidR="00180665" w:rsidRDefault="00180665" w:rsidP="00180665">
      <w:pPr>
        <w:pStyle w:val="ListParagraph"/>
        <w:numPr>
          <w:ilvl w:val="0"/>
          <w:numId w:val="2"/>
        </w:numPr>
        <w:rPr>
          <w:rFonts w:ascii="Arial" w:hAnsi="Arial" w:cs="Arial"/>
          <w:sz w:val="24"/>
        </w:rPr>
      </w:pPr>
      <w:r>
        <w:rPr>
          <w:rFonts w:ascii="Arial" w:hAnsi="Arial" w:cs="Arial"/>
          <w:sz w:val="24"/>
        </w:rPr>
        <w:t>Find the probability that a randomly selected worker has one month’s income or more set aside for emergencies.</w:t>
      </w:r>
    </w:p>
    <w:p w14:paraId="73BFBD29" w14:textId="72855122" w:rsidR="00180665" w:rsidRDefault="00180665" w:rsidP="00180665">
      <w:pPr>
        <w:pStyle w:val="ListParagraph"/>
        <w:numPr>
          <w:ilvl w:val="0"/>
          <w:numId w:val="2"/>
        </w:numPr>
        <w:rPr>
          <w:rFonts w:ascii="Arial" w:hAnsi="Arial" w:cs="Arial"/>
          <w:sz w:val="24"/>
        </w:rPr>
      </w:pPr>
      <w:r>
        <w:rPr>
          <w:rFonts w:ascii="Arial" w:hAnsi="Arial" w:cs="Arial"/>
          <w:sz w:val="24"/>
        </w:rPr>
        <w:t>Given that a randomly selected worker is a male, find the probability that the worker has less than one month’s income.</w:t>
      </w:r>
      <w:bookmarkStart w:id="0" w:name="_GoBack"/>
      <w:bookmarkEnd w:id="0"/>
    </w:p>
    <w:p w14:paraId="7F866C73" w14:textId="2938E86D" w:rsidR="00180665" w:rsidRDefault="00180665" w:rsidP="00180665">
      <w:pPr>
        <w:pStyle w:val="ListParagraph"/>
        <w:numPr>
          <w:ilvl w:val="0"/>
          <w:numId w:val="2"/>
        </w:numPr>
        <w:rPr>
          <w:rFonts w:ascii="Arial" w:hAnsi="Arial" w:cs="Arial"/>
          <w:sz w:val="24"/>
        </w:rPr>
      </w:pPr>
      <w:r>
        <w:rPr>
          <w:rFonts w:ascii="Arial" w:hAnsi="Arial" w:cs="Arial"/>
          <w:sz w:val="24"/>
        </w:rPr>
        <w:t>Given that a randomly selected worker has one month’s income or more saved, find the probability that the worker is a female.</w:t>
      </w:r>
    </w:p>
    <w:p w14:paraId="07396A1A" w14:textId="2EFC86D4" w:rsidR="00180665" w:rsidRDefault="00180665" w:rsidP="00180665">
      <w:pPr>
        <w:pStyle w:val="ListParagraph"/>
        <w:numPr>
          <w:ilvl w:val="0"/>
          <w:numId w:val="2"/>
        </w:numPr>
        <w:rPr>
          <w:rFonts w:ascii="Arial" w:hAnsi="Arial" w:cs="Arial"/>
          <w:sz w:val="24"/>
        </w:rPr>
      </w:pPr>
      <w:r>
        <w:rPr>
          <w:rFonts w:ascii="Arial" w:hAnsi="Arial" w:cs="Arial"/>
          <w:sz w:val="24"/>
        </w:rPr>
        <w:t>Are the events of having less than one month’s income or more saved and being male independent or dependent?  Explain.</w:t>
      </w:r>
    </w:p>
    <w:p w14:paraId="28CD40B8" w14:textId="10A0FA68" w:rsidR="00180665" w:rsidRDefault="00180665" w:rsidP="00180665">
      <w:pPr>
        <w:pStyle w:val="ListParagraph"/>
        <w:ind w:left="1080"/>
        <w:rPr>
          <w:rFonts w:ascii="Arial" w:hAnsi="Arial" w:cs="Arial"/>
          <w:sz w:val="24"/>
        </w:rPr>
      </w:pPr>
    </w:p>
    <w:p w14:paraId="0AB32BAB" w14:textId="6AE9DD5C" w:rsidR="00180665" w:rsidRDefault="00180665" w:rsidP="00180665">
      <w:pPr>
        <w:pStyle w:val="ListParagraph"/>
        <w:numPr>
          <w:ilvl w:val="0"/>
          <w:numId w:val="1"/>
        </w:numPr>
        <w:rPr>
          <w:rFonts w:ascii="Arial" w:hAnsi="Arial" w:cs="Arial"/>
          <w:sz w:val="24"/>
        </w:rPr>
      </w:pPr>
      <w:r w:rsidRPr="00BE12F7">
        <w:rPr>
          <w:rFonts w:ascii="Arial" w:hAnsi="Arial" w:cs="Arial"/>
          <w:b/>
          <w:sz w:val="24"/>
        </w:rPr>
        <w:t>Health Care for Dogs</w:t>
      </w:r>
      <w:r>
        <w:rPr>
          <w:rFonts w:ascii="Arial" w:hAnsi="Arial" w:cs="Arial"/>
          <w:sz w:val="24"/>
        </w:rPr>
        <w:t>: The table shows the results of a survey in which 90 dog owners were asked how much they have spent in the last year for their dog’s health care, and whether their dogs were purebred or mixed breeds.</w:t>
      </w:r>
    </w:p>
    <w:p w14:paraId="4F9D8A9C" w14:textId="28E4D2ED" w:rsidR="00180665" w:rsidRDefault="00180665" w:rsidP="00180665">
      <w:pPr>
        <w:pStyle w:val="ListParagraph"/>
        <w:rPr>
          <w:rFonts w:ascii="Arial" w:hAnsi="Arial" w:cs="Arial"/>
          <w:sz w:val="24"/>
        </w:rPr>
      </w:pPr>
    </w:p>
    <w:tbl>
      <w:tblPr>
        <w:tblStyle w:val="TableGrid"/>
        <w:tblW w:w="0" w:type="auto"/>
        <w:tblInd w:w="720" w:type="dxa"/>
        <w:tblLook w:val="04A0" w:firstRow="1" w:lastRow="0" w:firstColumn="1" w:lastColumn="0" w:noHBand="0" w:noVBand="1"/>
      </w:tblPr>
      <w:tblGrid>
        <w:gridCol w:w="2000"/>
        <w:gridCol w:w="2396"/>
        <w:gridCol w:w="1310"/>
        <w:gridCol w:w="1476"/>
        <w:gridCol w:w="1448"/>
      </w:tblGrid>
      <w:tr w:rsidR="00180665" w14:paraId="5820CB82" w14:textId="77777777" w:rsidTr="00180665">
        <w:tc>
          <w:tcPr>
            <w:tcW w:w="2000" w:type="dxa"/>
            <w:shd w:val="clear" w:color="auto" w:fill="F2F2F2" w:themeFill="background1" w:themeFillShade="F2"/>
          </w:tcPr>
          <w:p w14:paraId="689F0CCD" w14:textId="77777777" w:rsidR="00180665" w:rsidRDefault="00180665" w:rsidP="00DD6A45">
            <w:pPr>
              <w:pStyle w:val="ListParagraph"/>
              <w:ind w:left="0"/>
              <w:rPr>
                <w:rFonts w:ascii="Arial" w:hAnsi="Arial" w:cs="Arial"/>
                <w:sz w:val="24"/>
              </w:rPr>
            </w:pPr>
          </w:p>
        </w:tc>
        <w:tc>
          <w:tcPr>
            <w:tcW w:w="2396" w:type="dxa"/>
            <w:shd w:val="clear" w:color="auto" w:fill="F2F2F2" w:themeFill="background1" w:themeFillShade="F2"/>
          </w:tcPr>
          <w:p w14:paraId="5250892C" w14:textId="34457B7C" w:rsidR="00180665" w:rsidRDefault="00180665" w:rsidP="00DD6A45">
            <w:pPr>
              <w:pStyle w:val="ListParagraph"/>
              <w:ind w:left="0"/>
              <w:rPr>
                <w:rFonts w:ascii="Arial" w:hAnsi="Arial" w:cs="Arial"/>
                <w:sz w:val="24"/>
              </w:rPr>
            </w:pPr>
          </w:p>
        </w:tc>
        <w:tc>
          <w:tcPr>
            <w:tcW w:w="4234" w:type="dxa"/>
            <w:gridSpan w:val="3"/>
            <w:shd w:val="clear" w:color="auto" w:fill="F2F2F2" w:themeFill="background1" w:themeFillShade="F2"/>
          </w:tcPr>
          <w:p w14:paraId="4CF46DB0" w14:textId="23F2D677" w:rsidR="00180665" w:rsidRPr="00180665" w:rsidRDefault="00180665" w:rsidP="00DD6A45">
            <w:pPr>
              <w:pStyle w:val="ListParagraph"/>
              <w:ind w:left="0"/>
              <w:jc w:val="center"/>
              <w:rPr>
                <w:rFonts w:ascii="Arial" w:hAnsi="Arial" w:cs="Arial"/>
                <w:b/>
                <w:sz w:val="24"/>
              </w:rPr>
            </w:pPr>
            <w:r>
              <w:rPr>
                <w:rFonts w:ascii="Arial" w:hAnsi="Arial" w:cs="Arial"/>
                <w:b/>
                <w:sz w:val="24"/>
              </w:rPr>
              <w:t>Type of Dog</w:t>
            </w:r>
          </w:p>
        </w:tc>
      </w:tr>
      <w:tr w:rsidR="00180665" w14:paraId="5B1FEECA" w14:textId="77777777" w:rsidTr="00180665">
        <w:tc>
          <w:tcPr>
            <w:tcW w:w="2000" w:type="dxa"/>
            <w:vMerge w:val="restart"/>
            <w:shd w:val="clear" w:color="auto" w:fill="F2F2F2" w:themeFill="background1" w:themeFillShade="F2"/>
            <w:vAlign w:val="center"/>
          </w:tcPr>
          <w:p w14:paraId="787A4C08" w14:textId="7E2C22B0" w:rsidR="00180665" w:rsidRPr="00180665" w:rsidRDefault="00180665" w:rsidP="00180665">
            <w:pPr>
              <w:pStyle w:val="ListParagraph"/>
              <w:ind w:left="0"/>
              <w:jc w:val="center"/>
              <w:rPr>
                <w:rFonts w:ascii="Arial" w:hAnsi="Arial" w:cs="Arial"/>
                <w:b/>
                <w:sz w:val="24"/>
              </w:rPr>
            </w:pPr>
            <w:r w:rsidRPr="00180665">
              <w:rPr>
                <w:rFonts w:ascii="Arial" w:hAnsi="Arial" w:cs="Arial"/>
                <w:b/>
                <w:sz w:val="24"/>
              </w:rPr>
              <w:t>Health Care</w:t>
            </w:r>
          </w:p>
        </w:tc>
        <w:tc>
          <w:tcPr>
            <w:tcW w:w="2396" w:type="dxa"/>
            <w:shd w:val="clear" w:color="auto" w:fill="F2F2F2" w:themeFill="background1" w:themeFillShade="F2"/>
          </w:tcPr>
          <w:p w14:paraId="600A4D77" w14:textId="38BAFCA0" w:rsidR="00180665" w:rsidRDefault="00180665" w:rsidP="00DD6A45">
            <w:pPr>
              <w:pStyle w:val="ListParagraph"/>
              <w:ind w:left="0"/>
              <w:rPr>
                <w:rFonts w:ascii="Arial" w:hAnsi="Arial" w:cs="Arial"/>
                <w:sz w:val="24"/>
              </w:rPr>
            </w:pPr>
          </w:p>
        </w:tc>
        <w:tc>
          <w:tcPr>
            <w:tcW w:w="1310" w:type="dxa"/>
            <w:shd w:val="clear" w:color="auto" w:fill="F2F2F2" w:themeFill="background1" w:themeFillShade="F2"/>
          </w:tcPr>
          <w:p w14:paraId="064AB1F7" w14:textId="5B8B6C16" w:rsidR="00180665" w:rsidRPr="00180665" w:rsidRDefault="00180665" w:rsidP="00DD6A45">
            <w:pPr>
              <w:pStyle w:val="ListParagraph"/>
              <w:ind w:left="0"/>
              <w:jc w:val="center"/>
              <w:rPr>
                <w:rFonts w:ascii="Arial" w:hAnsi="Arial" w:cs="Arial"/>
                <w:b/>
                <w:sz w:val="24"/>
              </w:rPr>
            </w:pPr>
            <w:r>
              <w:rPr>
                <w:rFonts w:ascii="Arial" w:hAnsi="Arial" w:cs="Arial"/>
                <w:b/>
                <w:sz w:val="24"/>
              </w:rPr>
              <w:t>Purebred</w:t>
            </w:r>
          </w:p>
        </w:tc>
        <w:tc>
          <w:tcPr>
            <w:tcW w:w="1476" w:type="dxa"/>
            <w:shd w:val="clear" w:color="auto" w:fill="F2F2F2" w:themeFill="background1" w:themeFillShade="F2"/>
          </w:tcPr>
          <w:p w14:paraId="7A99FB23" w14:textId="0CE481A7" w:rsidR="00180665" w:rsidRPr="00180665" w:rsidRDefault="00180665" w:rsidP="00DD6A45">
            <w:pPr>
              <w:pStyle w:val="ListParagraph"/>
              <w:ind w:left="0"/>
              <w:jc w:val="center"/>
              <w:rPr>
                <w:rFonts w:ascii="Arial" w:hAnsi="Arial" w:cs="Arial"/>
                <w:b/>
                <w:sz w:val="24"/>
              </w:rPr>
            </w:pPr>
            <w:r>
              <w:rPr>
                <w:rFonts w:ascii="Arial" w:hAnsi="Arial" w:cs="Arial"/>
                <w:b/>
                <w:sz w:val="24"/>
              </w:rPr>
              <w:t>Mixed Breed</w:t>
            </w:r>
          </w:p>
        </w:tc>
        <w:tc>
          <w:tcPr>
            <w:tcW w:w="1448" w:type="dxa"/>
            <w:shd w:val="clear" w:color="auto" w:fill="F2F2F2" w:themeFill="background1" w:themeFillShade="F2"/>
          </w:tcPr>
          <w:p w14:paraId="00446694" w14:textId="77777777" w:rsidR="00180665" w:rsidRPr="00180665" w:rsidRDefault="00180665" w:rsidP="00DD6A45">
            <w:pPr>
              <w:pStyle w:val="ListParagraph"/>
              <w:ind w:left="0"/>
              <w:jc w:val="center"/>
              <w:rPr>
                <w:rFonts w:ascii="Arial" w:hAnsi="Arial" w:cs="Arial"/>
                <w:b/>
                <w:sz w:val="24"/>
              </w:rPr>
            </w:pPr>
            <w:r w:rsidRPr="00180665">
              <w:rPr>
                <w:rFonts w:ascii="Arial" w:hAnsi="Arial" w:cs="Arial"/>
                <w:b/>
                <w:sz w:val="24"/>
              </w:rPr>
              <w:t>TOTAL</w:t>
            </w:r>
          </w:p>
        </w:tc>
      </w:tr>
      <w:tr w:rsidR="00180665" w14:paraId="3CDEF8C9" w14:textId="77777777" w:rsidTr="00180665">
        <w:tc>
          <w:tcPr>
            <w:tcW w:w="2000" w:type="dxa"/>
            <w:vMerge/>
            <w:shd w:val="clear" w:color="auto" w:fill="F2F2F2" w:themeFill="background1" w:themeFillShade="F2"/>
          </w:tcPr>
          <w:p w14:paraId="1DE239E5" w14:textId="77777777" w:rsidR="00180665" w:rsidRPr="00180665" w:rsidRDefault="00180665" w:rsidP="00DD6A45">
            <w:pPr>
              <w:pStyle w:val="ListParagraph"/>
              <w:ind w:left="0"/>
              <w:rPr>
                <w:rFonts w:ascii="Arial" w:hAnsi="Arial" w:cs="Arial"/>
                <w:b/>
                <w:sz w:val="24"/>
              </w:rPr>
            </w:pPr>
          </w:p>
        </w:tc>
        <w:tc>
          <w:tcPr>
            <w:tcW w:w="2396" w:type="dxa"/>
            <w:shd w:val="clear" w:color="auto" w:fill="F2F2F2" w:themeFill="background1" w:themeFillShade="F2"/>
          </w:tcPr>
          <w:p w14:paraId="7318AFF8" w14:textId="1CC56D37" w:rsidR="00180665" w:rsidRPr="00180665" w:rsidRDefault="00180665" w:rsidP="00DD6A45">
            <w:pPr>
              <w:pStyle w:val="ListParagraph"/>
              <w:ind w:left="0"/>
              <w:rPr>
                <w:rFonts w:ascii="Arial" w:hAnsi="Arial" w:cs="Arial"/>
                <w:b/>
                <w:sz w:val="24"/>
              </w:rPr>
            </w:pPr>
            <w:r w:rsidRPr="00180665">
              <w:rPr>
                <w:rFonts w:ascii="Arial" w:hAnsi="Arial" w:cs="Arial"/>
                <w:b/>
                <w:sz w:val="24"/>
              </w:rPr>
              <w:t xml:space="preserve">&lt; </w:t>
            </w:r>
            <w:r>
              <w:rPr>
                <w:rFonts w:ascii="Arial" w:hAnsi="Arial" w:cs="Arial"/>
                <w:b/>
                <w:sz w:val="24"/>
              </w:rPr>
              <w:t>$</w:t>
            </w:r>
            <w:r w:rsidRPr="00180665">
              <w:rPr>
                <w:rFonts w:ascii="Arial" w:hAnsi="Arial" w:cs="Arial"/>
                <w:b/>
                <w:sz w:val="24"/>
              </w:rPr>
              <w:t>1</w:t>
            </w:r>
            <w:r>
              <w:rPr>
                <w:rFonts w:ascii="Arial" w:hAnsi="Arial" w:cs="Arial"/>
                <w:b/>
                <w:sz w:val="24"/>
              </w:rPr>
              <w:t>00</w:t>
            </w:r>
            <w:r w:rsidRPr="00180665">
              <w:rPr>
                <w:rFonts w:ascii="Arial" w:hAnsi="Arial" w:cs="Arial"/>
                <w:b/>
                <w:sz w:val="24"/>
              </w:rPr>
              <w:t xml:space="preserve"> </w:t>
            </w:r>
          </w:p>
        </w:tc>
        <w:tc>
          <w:tcPr>
            <w:tcW w:w="1310" w:type="dxa"/>
            <w:vAlign w:val="center"/>
          </w:tcPr>
          <w:p w14:paraId="1523BD99" w14:textId="7C04EA04" w:rsidR="00180665" w:rsidRDefault="00180665" w:rsidP="00DD6A45">
            <w:pPr>
              <w:pStyle w:val="ListParagraph"/>
              <w:ind w:left="0"/>
              <w:jc w:val="right"/>
              <w:rPr>
                <w:rFonts w:ascii="Arial" w:hAnsi="Arial" w:cs="Arial"/>
                <w:sz w:val="24"/>
              </w:rPr>
            </w:pPr>
            <w:r>
              <w:rPr>
                <w:rFonts w:ascii="Arial" w:hAnsi="Arial" w:cs="Arial"/>
                <w:sz w:val="24"/>
              </w:rPr>
              <w:t>19</w:t>
            </w:r>
          </w:p>
        </w:tc>
        <w:tc>
          <w:tcPr>
            <w:tcW w:w="1476" w:type="dxa"/>
            <w:vAlign w:val="center"/>
          </w:tcPr>
          <w:p w14:paraId="172D5DD7" w14:textId="0455EE80" w:rsidR="00180665" w:rsidRDefault="00180665" w:rsidP="00DD6A45">
            <w:pPr>
              <w:pStyle w:val="ListParagraph"/>
              <w:ind w:left="0"/>
              <w:jc w:val="right"/>
              <w:rPr>
                <w:rFonts w:ascii="Arial" w:hAnsi="Arial" w:cs="Arial"/>
                <w:sz w:val="24"/>
              </w:rPr>
            </w:pPr>
            <w:r>
              <w:rPr>
                <w:rFonts w:ascii="Arial" w:hAnsi="Arial" w:cs="Arial"/>
                <w:sz w:val="24"/>
              </w:rPr>
              <w:t>21</w:t>
            </w:r>
          </w:p>
        </w:tc>
        <w:tc>
          <w:tcPr>
            <w:tcW w:w="1448" w:type="dxa"/>
            <w:vAlign w:val="center"/>
          </w:tcPr>
          <w:p w14:paraId="4275D0FB" w14:textId="77777777" w:rsidR="00180665" w:rsidRDefault="00180665" w:rsidP="00DD6A45">
            <w:pPr>
              <w:pStyle w:val="ListParagraph"/>
              <w:ind w:left="0"/>
              <w:jc w:val="right"/>
              <w:rPr>
                <w:rFonts w:ascii="Arial" w:hAnsi="Arial" w:cs="Arial"/>
                <w:sz w:val="24"/>
              </w:rPr>
            </w:pPr>
          </w:p>
        </w:tc>
      </w:tr>
      <w:tr w:rsidR="00180665" w14:paraId="112C3557" w14:textId="77777777" w:rsidTr="00180665">
        <w:tc>
          <w:tcPr>
            <w:tcW w:w="2000" w:type="dxa"/>
            <w:vMerge/>
            <w:shd w:val="clear" w:color="auto" w:fill="F2F2F2" w:themeFill="background1" w:themeFillShade="F2"/>
          </w:tcPr>
          <w:p w14:paraId="78194032" w14:textId="77777777" w:rsidR="00180665" w:rsidRPr="00180665" w:rsidRDefault="00180665" w:rsidP="00DD6A45">
            <w:pPr>
              <w:pStyle w:val="ListParagraph"/>
              <w:ind w:left="0"/>
              <w:rPr>
                <w:rFonts w:ascii="Arial" w:hAnsi="Arial" w:cs="Arial"/>
                <w:b/>
                <w:sz w:val="24"/>
              </w:rPr>
            </w:pPr>
          </w:p>
        </w:tc>
        <w:tc>
          <w:tcPr>
            <w:tcW w:w="2396" w:type="dxa"/>
            <w:shd w:val="clear" w:color="auto" w:fill="F2F2F2" w:themeFill="background1" w:themeFillShade="F2"/>
          </w:tcPr>
          <w:p w14:paraId="50FB1B6C" w14:textId="29C02803" w:rsidR="00180665" w:rsidRPr="00180665" w:rsidRDefault="00180665" w:rsidP="00DD6A45">
            <w:pPr>
              <w:pStyle w:val="ListParagraph"/>
              <w:ind w:left="0"/>
              <w:rPr>
                <w:rFonts w:ascii="Arial" w:hAnsi="Arial" w:cs="Arial"/>
                <w:b/>
                <w:sz w:val="24"/>
              </w:rPr>
            </w:pPr>
            <w:r w:rsidRPr="00180665">
              <w:rPr>
                <w:rFonts w:ascii="Arial" w:hAnsi="Arial" w:cs="Arial"/>
                <w:b/>
                <w:sz w:val="24"/>
              </w:rPr>
              <w:t xml:space="preserve">≥ </w:t>
            </w:r>
            <w:r>
              <w:rPr>
                <w:rFonts w:ascii="Arial" w:hAnsi="Arial" w:cs="Arial"/>
                <w:b/>
                <w:sz w:val="24"/>
              </w:rPr>
              <w:t>$</w:t>
            </w:r>
            <w:r w:rsidRPr="00180665">
              <w:rPr>
                <w:rFonts w:ascii="Arial" w:hAnsi="Arial" w:cs="Arial"/>
                <w:b/>
                <w:sz w:val="24"/>
              </w:rPr>
              <w:t>1</w:t>
            </w:r>
            <w:r>
              <w:rPr>
                <w:rFonts w:ascii="Arial" w:hAnsi="Arial" w:cs="Arial"/>
                <w:b/>
                <w:sz w:val="24"/>
              </w:rPr>
              <w:t>00</w:t>
            </w:r>
          </w:p>
        </w:tc>
        <w:tc>
          <w:tcPr>
            <w:tcW w:w="1310" w:type="dxa"/>
            <w:vAlign w:val="center"/>
          </w:tcPr>
          <w:p w14:paraId="4C57E75C" w14:textId="45FBDC11" w:rsidR="00180665" w:rsidRDefault="00180665" w:rsidP="00DD6A45">
            <w:pPr>
              <w:pStyle w:val="ListParagraph"/>
              <w:ind w:left="0"/>
              <w:jc w:val="right"/>
              <w:rPr>
                <w:rFonts w:ascii="Arial" w:hAnsi="Arial" w:cs="Arial"/>
                <w:sz w:val="24"/>
              </w:rPr>
            </w:pPr>
            <w:r>
              <w:rPr>
                <w:rFonts w:ascii="Arial" w:hAnsi="Arial" w:cs="Arial"/>
                <w:sz w:val="24"/>
              </w:rPr>
              <w:t>35</w:t>
            </w:r>
          </w:p>
        </w:tc>
        <w:tc>
          <w:tcPr>
            <w:tcW w:w="1476" w:type="dxa"/>
            <w:vAlign w:val="center"/>
          </w:tcPr>
          <w:p w14:paraId="63538831" w14:textId="13F1E281" w:rsidR="00180665" w:rsidRDefault="00180665" w:rsidP="00DD6A45">
            <w:pPr>
              <w:pStyle w:val="ListParagraph"/>
              <w:ind w:left="0"/>
              <w:jc w:val="right"/>
              <w:rPr>
                <w:rFonts w:ascii="Arial" w:hAnsi="Arial" w:cs="Arial"/>
                <w:sz w:val="24"/>
              </w:rPr>
            </w:pPr>
            <w:r>
              <w:rPr>
                <w:rFonts w:ascii="Arial" w:hAnsi="Arial" w:cs="Arial"/>
                <w:sz w:val="24"/>
              </w:rPr>
              <w:t>15</w:t>
            </w:r>
          </w:p>
        </w:tc>
        <w:tc>
          <w:tcPr>
            <w:tcW w:w="1448" w:type="dxa"/>
            <w:vAlign w:val="center"/>
          </w:tcPr>
          <w:p w14:paraId="169C9C7D" w14:textId="77777777" w:rsidR="00180665" w:rsidRDefault="00180665" w:rsidP="00DD6A45">
            <w:pPr>
              <w:pStyle w:val="ListParagraph"/>
              <w:ind w:left="0"/>
              <w:jc w:val="right"/>
              <w:rPr>
                <w:rFonts w:ascii="Arial" w:hAnsi="Arial" w:cs="Arial"/>
                <w:sz w:val="24"/>
              </w:rPr>
            </w:pPr>
          </w:p>
        </w:tc>
      </w:tr>
      <w:tr w:rsidR="00180665" w14:paraId="653EAF13" w14:textId="77777777" w:rsidTr="00180665">
        <w:tc>
          <w:tcPr>
            <w:tcW w:w="2000" w:type="dxa"/>
            <w:vMerge/>
            <w:shd w:val="clear" w:color="auto" w:fill="F2F2F2" w:themeFill="background1" w:themeFillShade="F2"/>
          </w:tcPr>
          <w:p w14:paraId="29826E48" w14:textId="77777777" w:rsidR="00180665" w:rsidRPr="00180665" w:rsidRDefault="00180665" w:rsidP="00DD6A45">
            <w:pPr>
              <w:pStyle w:val="ListParagraph"/>
              <w:ind w:left="0"/>
              <w:rPr>
                <w:rFonts w:ascii="Arial" w:hAnsi="Arial" w:cs="Arial"/>
                <w:b/>
                <w:sz w:val="24"/>
              </w:rPr>
            </w:pPr>
          </w:p>
        </w:tc>
        <w:tc>
          <w:tcPr>
            <w:tcW w:w="2396" w:type="dxa"/>
            <w:shd w:val="clear" w:color="auto" w:fill="F2F2F2" w:themeFill="background1" w:themeFillShade="F2"/>
          </w:tcPr>
          <w:p w14:paraId="6806FA7C" w14:textId="7BC0AB8E" w:rsidR="00180665" w:rsidRPr="00180665" w:rsidRDefault="00180665" w:rsidP="00DD6A45">
            <w:pPr>
              <w:pStyle w:val="ListParagraph"/>
              <w:ind w:left="0"/>
              <w:rPr>
                <w:rFonts w:ascii="Arial" w:hAnsi="Arial" w:cs="Arial"/>
                <w:b/>
                <w:sz w:val="24"/>
              </w:rPr>
            </w:pPr>
            <w:r w:rsidRPr="00180665">
              <w:rPr>
                <w:rFonts w:ascii="Arial" w:hAnsi="Arial" w:cs="Arial"/>
                <w:b/>
                <w:sz w:val="24"/>
              </w:rPr>
              <w:t>TOTAL</w:t>
            </w:r>
          </w:p>
        </w:tc>
        <w:tc>
          <w:tcPr>
            <w:tcW w:w="1310" w:type="dxa"/>
            <w:vAlign w:val="center"/>
          </w:tcPr>
          <w:p w14:paraId="6EC44381" w14:textId="77777777" w:rsidR="00180665" w:rsidRDefault="00180665" w:rsidP="00DD6A45">
            <w:pPr>
              <w:pStyle w:val="ListParagraph"/>
              <w:ind w:left="0"/>
              <w:jc w:val="right"/>
              <w:rPr>
                <w:rFonts w:ascii="Arial" w:hAnsi="Arial" w:cs="Arial"/>
                <w:sz w:val="24"/>
              </w:rPr>
            </w:pPr>
          </w:p>
        </w:tc>
        <w:tc>
          <w:tcPr>
            <w:tcW w:w="1476" w:type="dxa"/>
            <w:vAlign w:val="center"/>
          </w:tcPr>
          <w:p w14:paraId="7A5EB19B" w14:textId="77777777" w:rsidR="00180665" w:rsidRDefault="00180665" w:rsidP="00DD6A45">
            <w:pPr>
              <w:pStyle w:val="ListParagraph"/>
              <w:ind w:left="0"/>
              <w:jc w:val="right"/>
              <w:rPr>
                <w:rFonts w:ascii="Arial" w:hAnsi="Arial" w:cs="Arial"/>
                <w:sz w:val="24"/>
              </w:rPr>
            </w:pPr>
          </w:p>
        </w:tc>
        <w:tc>
          <w:tcPr>
            <w:tcW w:w="1448" w:type="dxa"/>
            <w:vAlign w:val="center"/>
          </w:tcPr>
          <w:p w14:paraId="1DD0905B" w14:textId="77777777" w:rsidR="00180665" w:rsidRDefault="00180665" w:rsidP="00DD6A45">
            <w:pPr>
              <w:pStyle w:val="ListParagraph"/>
              <w:ind w:left="0"/>
              <w:jc w:val="right"/>
              <w:rPr>
                <w:rFonts w:ascii="Arial" w:hAnsi="Arial" w:cs="Arial"/>
                <w:sz w:val="24"/>
              </w:rPr>
            </w:pPr>
          </w:p>
        </w:tc>
      </w:tr>
    </w:tbl>
    <w:p w14:paraId="6D7C9919" w14:textId="7C07E80A" w:rsidR="00180665" w:rsidRDefault="00180665" w:rsidP="00180665">
      <w:pPr>
        <w:pStyle w:val="ListParagraph"/>
        <w:rPr>
          <w:rFonts w:ascii="Arial" w:hAnsi="Arial" w:cs="Arial"/>
          <w:sz w:val="24"/>
        </w:rPr>
      </w:pPr>
    </w:p>
    <w:p w14:paraId="565DD15A" w14:textId="128B5F2D" w:rsidR="00584DE4" w:rsidRDefault="00584DE4" w:rsidP="00584DE4">
      <w:pPr>
        <w:pStyle w:val="ListParagraph"/>
        <w:numPr>
          <w:ilvl w:val="0"/>
          <w:numId w:val="3"/>
        </w:numPr>
        <w:rPr>
          <w:rFonts w:ascii="Arial" w:hAnsi="Arial" w:cs="Arial"/>
          <w:sz w:val="24"/>
        </w:rPr>
      </w:pPr>
      <w:r>
        <w:rPr>
          <w:rFonts w:ascii="Arial" w:hAnsi="Arial" w:cs="Arial"/>
          <w:sz w:val="24"/>
        </w:rPr>
        <w:t>Find the probability that $100 or more was spent on a randomly selected dog’s health care in the last year.</w:t>
      </w:r>
    </w:p>
    <w:p w14:paraId="07CEF99F" w14:textId="1E6C2910" w:rsidR="00584DE4" w:rsidRDefault="00584DE4" w:rsidP="00584DE4">
      <w:pPr>
        <w:pStyle w:val="ListParagraph"/>
        <w:numPr>
          <w:ilvl w:val="0"/>
          <w:numId w:val="3"/>
        </w:numPr>
        <w:rPr>
          <w:rFonts w:ascii="Arial" w:hAnsi="Arial" w:cs="Arial"/>
          <w:sz w:val="24"/>
        </w:rPr>
      </w:pPr>
      <w:r>
        <w:rPr>
          <w:rFonts w:ascii="Arial" w:hAnsi="Arial" w:cs="Arial"/>
          <w:sz w:val="24"/>
        </w:rPr>
        <w:t>Given that a randomly selected dog owner spent less than $100, find the probability that the dog was a mixed breed.</w:t>
      </w:r>
    </w:p>
    <w:p w14:paraId="36701FA2" w14:textId="01E88770" w:rsidR="00584DE4" w:rsidRDefault="00584DE4" w:rsidP="00584DE4">
      <w:pPr>
        <w:pStyle w:val="ListParagraph"/>
        <w:numPr>
          <w:ilvl w:val="0"/>
          <w:numId w:val="3"/>
        </w:numPr>
        <w:rPr>
          <w:rFonts w:ascii="Arial" w:hAnsi="Arial" w:cs="Arial"/>
          <w:sz w:val="24"/>
        </w:rPr>
      </w:pPr>
      <w:r>
        <w:rPr>
          <w:rFonts w:ascii="Arial" w:hAnsi="Arial" w:cs="Arial"/>
          <w:sz w:val="24"/>
        </w:rPr>
        <w:t>Find the probability that a randomly selected dog owner spent $100 or more on health care and the dog was a mixed breed.</w:t>
      </w:r>
    </w:p>
    <w:p w14:paraId="50A07F72" w14:textId="386703BE" w:rsidR="00584DE4" w:rsidRDefault="00584DE4" w:rsidP="00584DE4">
      <w:pPr>
        <w:pStyle w:val="ListParagraph"/>
        <w:numPr>
          <w:ilvl w:val="0"/>
          <w:numId w:val="3"/>
        </w:numPr>
        <w:rPr>
          <w:rFonts w:ascii="Arial" w:hAnsi="Arial" w:cs="Arial"/>
          <w:sz w:val="24"/>
        </w:rPr>
      </w:pPr>
      <w:r>
        <w:rPr>
          <w:rFonts w:ascii="Arial" w:hAnsi="Arial" w:cs="Arial"/>
          <w:sz w:val="24"/>
        </w:rPr>
        <w:t>Are the events “spending $100 or more on health care” and “having a mixed breed dog” independent or dependent?  Explain.</w:t>
      </w:r>
    </w:p>
    <w:p w14:paraId="6307551B" w14:textId="4BED040B" w:rsidR="00BE12F7" w:rsidRDefault="00BE12F7" w:rsidP="00BE12F7">
      <w:pPr>
        <w:rPr>
          <w:rFonts w:ascii="Arial" w:hAnsi="Arial" w:cs="Arial"/>
          <w:sz w:val="24"/>
        </w:rPr>
      </w:pPr>
    </w:p>
    <w:p w14:paraId="5EC0F3D5" w14:textId="4BCCA409" w:rsidR="00BE12F7" w:rsidRDefault="00FF75F1" w:rsidP="00BE12F7">
      <w:pPr>
        <w:pStyle w:val="ListParagraph"/>
        <w:numPr>
          <w:ilvl w:val="0"/>
          <w:numId w:val="1"/>
        </w:numPr>
        <w:rPr>
          <w:rFonts w:ascii="Arial" w:hAnsi="Arial" w:cs="Arial"/>
          <w:sz w:val="24"/>
        </w:rPr>
      </w:pPr>
      <w:r w:rsidRPr="00FF75F1">
        <w:rPr>
          <w:rFonts w:ascii="Arial" w:hAnsi="Arial" w:cs="Arial"/>
          <w:b/>
          <w:sz w:val="24"/>
        </w:rPr>
        <w:lastRenderedPageBreak/>
        <w:t>Summer Vacation</w:t>
      </w:r>
      <w:r>
        <w:rPr>
          <w:rFonts w:ascii="Arial" w:hAnsi="Arial" w:cs="Arial"/>
          <w:sz w:val="24"/>
        </w:rPr>
        <w:t>: The table shows the results of a survey in which 146 families were asked if they own a computer and if they will be taking a summer vacation this year.</w:t>
      </w:r>
    </w:p>
    <w:p w14:paraId="04BDC0D2" w14:textId="77777777" w:rsidR="00FF75F1" w:rsidRDefault="00FF75F1" w:rsidP="00FF75F1">
      <w:pPr>
        <w:pStyle w:val="ListParagraph"/>
        <w:rPr>
          <w:rFonts w:ascii="Arial" w:hAnsi="Arial" w:cs="Arial"/>
          <w:sz w:val="24"/>
        </w:rPr>
      </w:pPr>
    </w:p>
    <w:tbl>
      <w:tblPr>
        <w:tblStyle w:val="TableGrid"/>
        <w:tblW w:w="0" w:type="auto"/>
        <w:tblInd w:w="720" w:type="dxa"/>
        <w:tblLook w:val="04A0" w:firstRow="1" w:lastRow="0" w:firstColumn="1" w:lastColumn="0" w:noHBand="0" w:noVBand="1"/>
      </w:tblPr>
      <w:tblGrid>
        <w:gridCol w:w="2000"/>
        <w:gridCol w:w="2396"/>
        <w:gridCol w:w="1310"/>
        <w:gridCol w:w="1476"/>
        <w:gridCol w:w="1448"/>
      </w:tblGrid>
      <w:tr w:rsidR="00FF75F1" w14:paraId="7FA6A7B0" w14:textId="77777777" w:rsidTr="00DD6A45">
        <w:tc>
          <w:tcPr>
            <w:tcW w:w="2000" w:type="dxa"/>
            <w:shd w:val="clear" w:color="auto" w:fill="F2F2F2" w:themeFill="background1" w:themeFillShade="F2"/>
          </w:tcPr>
          <w:p w14:paraId="10094DCC" w14:textId="77777777" w:rsidR="00FF75F1" w:rsidRDefault="00FF75F1" w:rsidP="00DD6A45">
            <w:pPr>
              <w:pStyle w:val="ListParagraph"/>
              <w:ind w:left="0"/>
              <w:rPr>
                <w:rFonts w:ascii="Arial" w:hAnsi="Arial" w:cs="Arial"/>
                <w:sz w:val="24"/>
              </w:rPr>
            </w:pPr>
          </w:p>
        </w:tc>
        <w:tc>
          <w:tcPr>
            <w:tcW w:w="2396" w:type="dxa"/>
            <w:shd w:val="clear" w:color="auto" w:fill="F2F2F2" w:themeFill="background1" w:themeFillShade="F2"/>
          </w:tcPr>
          <w:p w14:paraId="4FFA3704" w14:textId="77777777" w:rsidR="00FF75F1" w:rsidRDefault="00FF75F1" w:rsidP="00DD6A45">
            <w:pPr>
              <w:pStyle w:val="ListParagraph"/>
              <w:ind w:left="0"/>
              <w:rPr>
                <w:rFonts w:ascii="Arial" w:hAnsi="Arial" w:cs="Arial"/>
                <w:sz w:val="24"/>
              </w:rPr>
            </w:pPr>
          </w:p>
        </w:tc>
        <w:tc>
          <w:tcPr>
            <w:tcW w:w="4234" w:type="dxa"/>
            <w:gridSpan w:val="3"/>
            <w:shd w:val="clear" w:color="auto" w:fill="F2F2F2" w:themeFill="background1" w:themeFillShade="F2"/>
          </w:tcPr>
          <w:p w14:paraId="4D1D7F3A" w14:textId="77BAF8A5" w:rsidR="00FF75F1" w:rsidRPr="00180665" w:rsidRDefault="00FF75F1" w:rsidP="00DD6A45">
            <w:pPr>
              <w:pStyle w:val="ListParagraph"/>
              <w:ind w:left="0"/>
              <w:jc w:val="center"/>
              <w:rPr>
                <w:rFonts w:ascii="Arial" w:hAnsi="Arial" w:cs="Arial"/>
                <w:b/>
                <w:sz w:val="24"/>
              </w:rPr>
            </w:pPr>
            <w:r>
              <w:rPr>
                <w:rFonts w:ascii="Arial" w:hAnsi="Arial" w:cs="Arial"/>
                <w:b/>
                <w:sz w:val="24"/>
              </w:rPr>
              <w:t>Summer Vacation This Year</w:t>
            </w:r>
          </w:p>
        </w:tc>
      </w:tr>
      <w:tr w:rsidR="00FF75F1" w14:paraId="355ADE8D" w14:textId="77777777" w:rsidTr="00DD6A45">
        <w:tc>
          <w:tcPr>
            <w:tcW w:w="2000" w:type="dxa"/>
            <w:vMerge w:val="restart"/>
            <w:shd w:val="clear" w:color="auto" w:fill="F2F2F2" w:themeFill="background1" w:themeFillShade="F2"/>
            <w:vAlign w:val="center"/>
          </w:tcPr>
          <w:p w14:paraId="377C000D" w14:textId="6CB0747A" w:rsidR="00FF75F1" w:rsidRPr="00180665" w:rsidRDefault="00FF75F1" w:rsidP="00DD6A45">
            <w:pPr>
              <w:pStyle w:val="ListParagraph"/>
              <w:ind w:left="0"/>
              <w:jc w:val="center"/>
              <w:rPr>
                <w:rFonts w:ascii="Arial" w:hAnsi="Arial" w:cs="Arial"/>
                <w:b/>
                <w:sz w:val="24"/>
              </w:rPr>
            </w:pPr>
            <w:r>
              <w:rPr>
                <w:rFonts w:ascii="Arial" w:hAnsi="Arial" w:cs="Arial"/>
                <w:b/>
                <w:sz w:val="24"/>
              </w:rPr>
              <w:t>Own a Computer</w:t>
            </w:r>
          </w:p>
        </w:tc>
        <w:tc>
          <w:tcPr>
            <w:tcW w:w="2396" w:type="dxa"/>
            <w:shd w:val="clear" w:color="auto" w:fill="F2F2F2" w:themeFill="background1" w:themeFillShade="F2"/>
          </w:tcPr>
          <w:p w14:paraId="2B1AC8F7" w14:textId="77777777" w:rsidR="00FF75F1" w:rsidRDefault="00FF75F1" w:rsidP="00DD6A45">
            <w:pPr>
              <w:pStyle w:val="ListParagraph"/>
              <w:ind w:left="0"/>
              <w:rPr>
                <w:rFonts w:ascii="Arial" w:hAnsi="Arial" w:cs="Arial"/>
                <w:sz w:val="24"/>
              </w:rPr>
            </w:pPr>
          </w:p>
        </w:tc>
        <w:tc>
          <w:tcPr>
            <w:tcW w:w="1310" w:type="dxa"/>
            <w:shd w:val="clear" w:color="auto" w:fill="F2F2F2" w:themeFill="background1" w:themeFillShade="F2"/>
          </w:tcPr>
          <w:p w14:paraId="3D9C8831" w14:textId="454D165F" w:rsidR="00FF75F1" w:rsidRPr="00180665" w:rsidRDefault="00FF75F1" w:rsidP="00DD6A45">
            <w:pPr>
              <w:pStyle w:val="ListParagraph"/>
              <w:ind w:left="0"/>
              <w:jc w:val="center"/>
              <w:rPr>
                <w:rFonts w:ascii="Arial" w:hAnsi="Arial" w:cs="Arial"/>
                <w:b/>
                <w:sz w:val="24"/>
              </w:rPr>
            </w:pPr>
            <w:r>
              <w:rPr>
                <w:rFonts w:ascii="Arial" w:hAnsi="Arial" w:cs="Arial"/>
                <w:b/>
                <w:sz w:val="24"/>
              </w:rPr>
              <w:t>Yes</w:t>
            </w:r>
          </w:p>
        </w:tc>
        <w:tc>
          <w:tcPr>
            <w:tcW w:w="1476" w:type="dxa"/>
            <w:shd w:val="clear" w:color="auto" w:fill="F2F2F2" w:themeFill="background1" w:themeFillShade="F2"/>
          </w:tcPr>
          <w:p w14:paraId="39219F2F" w14:textId="291BD32D" w:rsidR="00FF75F1" w:rsidRPr="00180665" w:rsidRDefault="00FF75F1" w:rsidP="00DD6A45">
            <w:pPr>
              <w:pStyle w:val="ListParagraph"/>
              <w:ind w:left="0"/>
              <w:jc w:val="center"/>
              <w:rPr>
                <w:rFonts w:ascii="Arial" w:hAnsi="Arial" w:cs="Arial"/>
                <w:b/>
                <w:sz w:val="24"/>
              </w:rPr>
            </w:pPr>
            <w:r>
              <w:rPr>
                <w:rFonts w:ascii="Arial" w:hAnsi="Arial" w:cs="Arial"/>
                <w:b/>
                <w:sz w:val="24"/>
              </w:rPr>
              <w:t>No</w:t>
            </w:r>
          </w:p>
        </w:tc>
        <w:tc>
          <w:tcPr>
            <w:tcW w:w="1448" w:type="dxa"/>
            <w:shd w:val="clear" w:color="auto" w:fill="F2F2F2" w:themeFill="background1" w:themeFillShade="F2"/>
          </w:tcPr>
          <w:p w14:paraId="59E4B0AE" w14:textId="77777777" w:rsidR="00FF75F1" w:rsidRPr="00180665" w:rsidRDefault="00FF75F1" w:rsidP="00DD6A45">
            <w:pPr>
              <w:pStyle w:val="ListParagraph"/>
              <w:ind w:left="0"/>
              <w:jc w:val="center"/>
              <w:rPr>
                <w:rFonts w:ascii="Arial" w:hAnsi="Arial" w:cs="Arial"/>
                <w:b/>
                <w:sz w:val="24"/>
              </w:rPr>
            </w:pPr>
            <w:r w:rsidRPr="00180665">
              <w:rPr>
                <w:rFonts w:ascii="Arial" w:hAnsi="Arial" w:cs="Arial"/>
                <w:b/>
                <w:sz w:val="24"/>
              </w:rPr>
              <w:t>TOTAL</w:t>
            </w:r>
          </w:p>
        </w:tc>
      </w:tr>
      <w:tr w:rsidR="00FF75F1" w14:paraId="09F981D0" w14:textId="77777777" w:rsidTr="00DD6A45">
        <w:tc>
          <w:tcPr>
            <w:tcW w:w="2000" w:type="dxa"/>
            <w:vMerge/>
            <w:shd w:val="clear" w:color="auto" w:fill="F2F2F2" w:themeFill="background1" w:themeFillShade="F2"/>
          </w:tcPr>
          <w:p w14:paraId="7A188ACE" w14:textId="77777777" w:rsidR="00FF75F1" w:rsidRPr="00180665" w:rsidRDefault="00FF75F1" w:rsidP="00DD6A45">
            <w:pPr>
              <w:pStyle w:val="ListParagraph"/>
              <w:ind w:left="0"/>
              <w:rPr>
                <w:rFonts w:ascii="Arial" w:hAnsi="Arial" w:cs="Arial"/>
                <w:b/>
                <w:sz w:val="24"/>
              </w:rPr>
            </w:pPr>
          </w:p>
        </w:tc>
        <w:tc>
          <w:tcPr>
            <w:tcW w:w="2396" w:type="dxa"/>
            <w:shd w:val="clear" w:color="auto" w:fill="F2F2F2" w:themeFill="background1" w:themeFillShade="F2"/>
          </w:tcPr>
          <w:p w14:paraId="1A91FAE6" w14:textId="5678A174" w:rsidR="00FF75F1" w:rsidRPr="00180665" w:rsidRDefault="00FF75F1" w:rsidP="00DD6A45">
            <w:pPr>
              <w:pStyle w:val="ListParagraph"/>
              <w:ind w:left="0"/>
              <w:rPr>
                <w:rFonts w:ascii="Arial" w:hAnsi="Arial" w:cs="Arial"/>
                <w:b/>
                <w:sz w:val="24"/>
              </w:rPr>
            </w:pPr>
            <w:r>
              <w:rPr>
                <w:rFonts w:ascii="Arial" w:hAnsi="Arial" w:cs="Arial"/>
                <w:b/>
                <w:sz w:val="24"/>
              </w:rPr>
              <w:t>Yes</w:t>
            </w:r>
            <w:r w:rsidRPr="00180665">
              <w:rPr>
                <w:rFonts w:ascii="Arial" w:hAnsi="Arial" w:cs="Arial"/>
                <w:b/>
                <w:sz w:val="24"/>
              </w:rPr>
              <w:t xml:space="preserve"> </w:t>
            </w:r>
          </w:p>
        </w:tc>
        <w:tc>
          <w:tcPr>
            <w:tcW w:w="1310" w:type="dxa"/>
            <w:vAlign w:val="center"/>
          </w:tcPr>
          <w:p w14:paraId="6D52F8FB" w14:textId="415F810B" w:rsidR="00FF75F1" w:rsidRDefault="00FF75F1" w:rsidP="00DD6A45">
            <w:pPr>
              <w:pStyle w:val="ListParagraph"/>
              <w:ind w:left="0"/>
              <w:jc w:val="right"/>
              <w:rPr>
                <w:rFonts w:ascii="Arial" w:hAnsi="Arial" w:cs="Arial"/>
                <w:sz w:val="24"/>
              </w:rPr>
            </w:pPr>
            <w:r>
              <w:rPr>
                <w:rFonts w:ascii="Arial" w:hAnsi="Arial" w:cs="Arial"/>
                <w:sz w:val="24"/>
              </w:rPr>
              <w:t>46</w:t>
            </w:r>
          </w:p>
        </w:tc>
        <w:tc>
          <w:tcPr>
            <w:tcW w:w="1476" w:type="dxa"/>
            <w:vAlign w:val="center"/>
          </w:tcPr>
          <w:p w14:paraId="2326B490" w14:textId="00973274" w:rsidR="00FF75F1" w:rsidRDefault="00FF75F1" w:rsidP="00DD6A45">
            <w:pPr>
              <w:pStyle w:val="ListParagraph"/>
              <w:ind w:left="0"/>
              <w:jc w:val="right"/>
              <w:rPr>
                <w:rFonts w:ascii="Arial" w:hAnsi="Arial" w:cs="Arial"/>
                <w:sz w:val="24"/>
              </w:rPr>
            </w:pPr>
            <w:r>
              <w:rPr>
                <w:rFonts w:ascii="Arial" w:hAnsi="Arial" w:cs="Arial"/>
                <w:sz w:val="24"/>
              </w:rPr>
              <w:t>11</w:t>
            </w:r>
          </w:p>
        </w:tc>
        <w:tc>
          <w:tcPr>
            <w:tcW w:w="1448" w:type="dxa"/>
            <w:vAlign w:val="center"/>
          </w:tcPr>
          <w:p w14:paraId="1EE9CA10" w14:textId="77777777" w:rsidR="00FF75F1" w:rsidRDefault="00FF75F1" w:rsidP="00DD6A45">
            <w:pPr>
              <w:pStyle w:val="ListParagraph"/>
              <w:ind w:left="0"/>
              <w:jc w:val="right"/>
              <w:rPr>
                <w:rFonts w:ascii="Arial" w:hAnsi="Arial" w:cs="Arial"/>
                <w:sz w:val="24"/>
              </w:rPr>
            </w:pPr>
          </w:p>
        </w:tc>
      </w:tr>
      <w:tr w:rsidR="00FF75F1" w14:paraId="32DB7FE9" w14:textId="77777777" w:rsidTr="00DD6A45">
        <w:tc>
          <w:tcPr>
            <w:tcW w:w="2000" w:type="dxa"/>
            <w:vMerge/>
            <w:shd w:val="clear" w:color="auto" w:fill="F2F2F2" w:themeFill="background1" w:themeFillShade="F2"/>
          </w:tcPr>
          <w:p w14:paraId="43F5AC4E" w14:textId="77777777" w:rsidR="00FF75F1" w:rsidRPr="00180665" w:rsidRDefault="00FF75F1" w:rsidP="00DD6A45">
            <w:pPr>
              <w:pStyle w:val="ListParagraph"/>
              <w:ind w:left="0"/>
              <w:rPr>
                <w:rFonts w:ascii="Arial" w:hAnsi="Arial" w:cs="Arial"/>
                <w:b/>
                <w:sz w:val="24"/>
              </w:rPr>
            </w:pPr>
          </w:p>
        </w:tc>
        <w:tc>
          <w:tcPr>
            <w:tcW w:w="2396" w:type="dxa"/>
            <w:shd w:val="clear" w:color="auto" w:fill="F2F2F2" w:themeFill="background1" w:themeFillShade="F2"/>
          </w:tcPr>
          <w:p w14:paraId="42DFF877" w14:textId="354A7772" w:rsidR="00FF75F1" w:rsidRPr="00180665" w:rsidRDefault="00FF75F1" w:rsidP="00DD6A45">
            <w:pPr>
              <w:pStyle w:val="ListParagraph"/>
              <w:ind w:left="0"/>
              <w:rPr>
                <w:rFonts w:ascii="Arial" w:hAnsi="Arial" w:cs="Arial"/>
                <w:b/>
                <w:sz w:val="24"/>
              </w:rPr>
            </w:pPr>
            <w:r>
              <w:rPr>
                <w:rFonts w:ascii="Arial" w:hAnsi="Arial" w:cs="Arial"/>
                <w:b/>
                <w:sz w:val="24"/>
              </w:rPr>
              <w:t>No</w:t>
            </w:r>
          </w:p>
        </w:tc>
        <w:tc>
          <w:tcPr>
            <w:tcW w:w="1310" w:type="dxa"/>
            <w:vAlign w:val="center"/>
          </w:tcPr>
          <w:p w14:paraId="254BB5B0" w14:textId="04973E2B" w:rsidR="00FF75F1" w:rsidRDefault="00FF75F1" w:rsidP="00DD6A45">
            <w:pPr>
              <w:pStyle w:val="ListParagraph"/>
              <w:ind w:left="0"/>
              <w:jc w:val="right"/>
              <w:rPr>
                <w:rFonts w:ascii="Arial" w:hAnsi="Arial" w:cs="Arial"/>
                <w:sz w:val="24"/>
              </w:rPr>
            </w:pPr>
            <w:r>
              <w:rPr>
                <w:rFonts w:ascii="Arial" w:hAnsi="Arial" w:cs="Arial"/>
                <w:sz w:val="24"/>
              </w:rPr>
              <w:t>55</w:t>
            </w:r>
          </w:p>
        </w:tc>
        <w:tc>
          <w:tcPr>
            <w:tcW w:w="1476" w:type="dxa"/>
            <w:vAlign w:val="center"/>
          </w:tcPr>
          <w:p w14:paraId="6485ED36" w14:textId="71CF70FA" w:rsidR="00FF75F1" w:rsidRDefault="00FF75F1" w:rsidP="00DD6A45">
            <w:pPr>
              <w:pStyle w:val="ListParagraph"/>
              <w:ind w:left="0"/>
              <w:jc w:val="right"/>
              <w:rPr>
                <w:rFonts w:ascii="Arial" w:hAnsi="Arial" w:cs="Arial"/>
                <w:sz w:val="24"/>
              </w:rPr>
            </w:pPr>
            <w:r>
              <w:rPr>
                <w:rFonts w:ascii="Arial" w:hAnsi="Arial" w:cs="Arial"/>
                <w:sz w:val="24"/>
              </w:rPr>
              <w:t>34</w:t>
            </w:r>
          </w:p>
        </w:tc>
        <w:tc>
          <w:tcPr>
            <w:tcW w:w="1448" w:type="dxa"/>
            <w:vAlign w:val="center"/>
          </w:tcPr>
          <w:p w14:paraId="00EA2D61" w14:textId="77777777" w:rsidR="00FF75F1" w:rsidRDefault="00FF75F1" w:rsidP="00DD6A45">
            <w:pPr>
              <w:pStyle w:val="ListParagraph"/>
              <w:ind w:left="0"/>
              <w:jc w:val="right"/>
              <w:rPr>
                <w:rFonts w:ascii="Arial" w:hAnsi="Arial" w:cs="Arial"/>
                <w:sz w:val="24"/>
              </w:rPr>
            </w:pPr>
          </w:p>
        </w:tc>
      </w:tr>
      <w:tr w:rsidR="00FF75F1" w14:paraId="70FA4241" w14:textId="77777777" w:rsidTr="00DD6A45">
        <w:tc>
          <w:tcPr>
            <w:tcW w:w="2000" w:type="dxa"/>
            <w:vMerge/>
            <w:shd w:val="clear" w:color="auto" w:fill="F2F2F2" w:themeFill="background1" w:themeFillShade="F2"/>
          </w:tcPr>
          <w:p w14:paraId="29C6E4CA" w14:textId="77777777" w:rsidR="00FF75F1" w:rsidRPr="00180665" w:rsidRDefault="00FF75F1" w:rsidP="00DD6A45">
            <w:pPr>
              <w:pStyle w:val="ListParagraph"/>
              <w:ind w:left="0"/>
              <w:rPr>
                <w:rFonts w:ascii="Arial" w:hAnsi="Arial" w:cs="Arial"/>
                <w:b/>
                <w:sz w:val="24"/>
              </w:rPr>
            </w:pPr>
          </w:p>
        </w:tc>
        <w:tc>
          <w:tcPr>
            <w:tcW w:w="2396" w:type="dxa"/>
            <w:shd w:val="clear" w:color="auto" w:fill="F2F2F2" w:themeFill="background1" w:themeFillShade="F2"/>
          </w:tcPr>
          <w:p w14:paraId="4E43E1E0" w14:textId="77777777" w:rsidR="00FF75F1" w:rsidRPr="00180665" w:rsidRDefault="00FF75F1" w:rsidP="00DD6A45">
            <w:pPr>
              <w:pStyle w:val="ListParagraph"/>
              <w:ind w:left="0"/>
              <w:rPr>
                <w:rFonts w:ascii="Arial" w:hAnsi="Arial" w:cs="Arial"/>
                <w:b/>
                <w:sz w:val="24"/>
              </w:rPr>
            </w:pPr>
            <w:r w:rsidRPr="00180665">
              <w:rPr>
                <w:rFonts w:ascii="Arial" w:hAnsi="Arial" w:cs="Arial"/>
                <w:b/>
                <w:sz w:val="24"/>
              </w:rPr>
              <w:t>TOTAL</w:t>
            </w:r>
          </w:p>
        </w:tc>
        <w:tc>
          <w:tcPr>
            <w:tcW w:w="1310" w:type="dxa"/>
            <w:vAlign w:val="center"/>
          </w:tcPr>
          <w:p w14:paraId="1D3D3152" w14:textId="77777777" w:rsidR="00FF75F1" w:rsidRDefault="00FF75F1" w:rsidP="00DD6A45">
            <w:pPr>
              <w:pStyle w:val="ListParagraph"/>
              <w:ind w:left="0"/>
              <w:jc w:val="right"/>
              <w:rPr>
                <w:rFonts w:ascii="Arial" w:hAnsi="Arial" w:cs="Arial"/>
                <w:sz w:val="24"/>
              </w:rPr>
            </w:pPr>
          </w:p>
        </w:tc>
        <w:tc>
          <w:tcPr>
            <w:tcW w:w="1476" w:type="dxa"/>
            <w:vAlign w:val="center"/>
          </w:tcPr>
          <w:p w14:paraId="4F99D7FA" w14:textId="77777777" w:rsidR="00FF75F1" w:rsidRDefault="00FF75F1" w:rsidP="00DD6A45">
            <w:pPr>
              <w:pStyle w:val="ListParagraph"/>
              <w:ind w:left="0"/>
              <w:jc w:val="right"/>
              <w:rPr>
                <w:rFonts w:ascii="Arial" w:hAnsi="Arial" w:cs="Arial"/>
                <w:sz w:val="24"/>
              </w:rPr>
            </w:pPr>
          </w:p>
        </w:tc>
        <w:tc>
          <w:tcPr>
            <w:tcW w:w="1448" w:type="dxa"/>
            <w:vAlign w:val="center"/>
          </w:tcPr>
          <w:p w14:paraId="5BFF6CB5" w14:textId="77777777" w:rsidR="00FF75F1" w:rsidRDefault="00FF75F1" w:rsidP="00DD6A45">
            <w:pPr>
              <w:pStyle w:val="ListParagraph"/>
              <w:ind w:left="0"/>
              <w:jc w:val="right"/>
              <w:rPr>
                <w:rFonts w:ascii="Arial" w:hAnsi="Arial" w:cs="Arial"/>
                <w:sz w:val="24"/>
              </w:rPr>
            </w:pPr>
          </w:p>
        </w:tc>
      </w:tr>
    </w:tbl>
    <w:p w14:paraId="5208EC4E" w14:textId="77777777" w:rsidR="00FF75F1" w:rsidRDefault="00FF75F1" w:rsidP="00FF75F1">
      <w:pPr>
        <w:pStyle w:val="ListParagraph"/>
        <w:ind w:left="1080"/>
        <w:rPr>
          <w:rFonts w:ascii="Arial" w:hAnsi="Arial" w:cs="Arial"/>
          <w:sz w:val="24"/>
        </w:rPr>
      </w:pPr>
    </w:p>
    <w:p w14:paraId="215710F8" w14:textId="3B5E516A" w:rsidR="00FF75F1" w:rsidRDefault="00FF75F1" w:rsidP="00FF75F1">
      <w:pPr>
        <w:pStyle w:val="ListParagraph"/>
        <w:numPr>
          <w:ilvl w:val="0"/>
          <w:numId w:val="5"/>
        </w:numPr>
        <w:rPr>
          <w:rFonts w:ascii="Arial" w:hAnsi="Arial" w:cs="Arial"/>
          <w:sz w:val="24"/>
        </w:rPr>
      </w:pPr>
      <w:r>
        <w:rPr>
          <w:rFonts w:ascii="Arial" w:hAnsi="Arial" w:cs="Arial"/>
          <w:sz w:val="24"/>
        </w:rPr>
        <w:t>Find the probability a randomly selected family is taking a summer vacation this year given that they own a computer.</w:t>
      </w:r>
    </w:p>
    <w:p w14:paraId="2C662A9F" w14:textId="489F6E3B" w:rsidR="00FF75F1" w:rsidRDefault="00FF75F1" w:rsidP="00FF75F1">
      <w:pPr>
        <w:pStyle w:val="ListParagraph"/>
        <w:numPr>
          <w:ilvl w:val="0"/>
          <w:numId w:val="5"/>
        </w:numPr>
        <w:rPr>
          <w:rFonts w:ascii="Arial" w:hAnsi="Arial" w:cs="Arial"/>
          <w:sz w:val="24"/>
        </w:rPr>
      </w:pPr>
      <w:r>
        <w:rPr>
          <w:rFonts w:ascii="Arial" w:hAnsi="Arial" w:cs="Arial"/>
          <w:sz w:val="24"/>
        </w:rPr>
        <w:t>Find the probability a randomly selected family is taking a summer vacation this year and owns a computer.</w:t>
      </w:r>
    </w:p>
    <w:p w14:paraId="27549F2F" w14:textId="039947A9" w:rsidR="00FF75F1" w:rsidRDefault="00FF75F1" w:rsidP="00FF75F1">
      <w:pPr>
        <w:pStyle w:val="ListParagraph"/>
        <w:numPr>
          <w:ilvl w:val="0"/>
          <w:numId w:val="5"/>
        </w:numPr>
        <w:rPr>
          <w:rFonts w:ascii="Arial" w:hAnsi="Arial" w:cs="Arial"/>
          <w:sz w:val="24"/>
        </w:rPr>
      </w:pPr>
      <w:r>
        <w:rPr>
          <w:rFonts w:ascii="Arial" w:hAnsi="Arial" w:cs="Arial"/>
          <w:sz w:val="24"/>
        </w:rPr>
        <w:t>Are the events of owning a computer and taking a summer vacation this year independent or dependent events? Explain.</w:t>
      </w:r>
    </w:p>
    <w:p w14:paraId="2A5EC668" w14:textId="070EDF78" w:rsidR="00FF75F1" w:rsidRDefault="00FF75F1" w:rsidP="00FF75F1">
      <w:pPr>
        <w:rPr>
          <w:rFonts w:ascii="Arial" w:hAnsi="Arial" w:cs="Arial"/>
          <w:sz w:val="24"/>
        </w:rPr>
      </w:pPr>
    </w:p>
    <w:p w14:paraId="609FBC55" w14:textId="054B4664" w:rsidR="00FF75F1" w:rsidRDefault="00FF75F1" w:rsidP="00FF75F1">
      <w:pPr>
        <w:pStyle w:val="ListParagraph"/>
        <w:numPr>
          <w:ilvl w:val="0"/>
          <w:numId w:val="1"/>
        </w:numPr>
        <w:rPr>
          <w:rFonts w:ascii="Arial" w:hAnsi="Arial" w:cs="Arial"/>
          <w:sz w:val="24"/>
        </w:rPr>
      </w:pPr>
      <w:r w:rsidRPr="00FF75F1">
        <w:rPr>
          <w:rFonts w:ascii="Arial" w:hAnsi="Arial" w:cs="Arial"/>
          <w:b/>
          <w:sz w:val="24"/>
        </w:rPr>
        <w:t>Nursing Majors</w:t>
      </w:r>
      <w:r>
        <w:rPr>
          <w:rFonts w:ascii="Arial" w:hAnsi="Arial" w:cs="Arial"/>
          <w:sz w:val="24"/>
        </w:rPr>
        <w:t>: The table shows the number of male and females students enrolled in nursing at the University of Oklahoma Health Sciences Center. (Source: University of Oklahoma Health Center Office of Admissions &amp; Records)</w:t>
      </w:r>
    </w:p>
    <w:p w14:paraId="5E931BE4" w14:textId="72AC853F" w:rsidR="00FF75F1" w:rsidRDefault="00FF75F1" w:rsidP="00FF75F1">
      <w:pPr>
        <w:pStyle w:val="ListParagraph"/>
        <w:rPr>
          <w:rFonts w:ascii="Arial" w:hAnsi="Arial" w:cs="Arial"/>
          <w:sz w:val="24"/>
        </w:rPr>
      </w:pPr>
    </w:p>
    <w:tbl>
      <w:tblPr>
        <w:tblStyle w:val="TableGrid"/>
        <w:tblW w:w="0" w:type="auto"/>
        <w:tblInd w:w="720" w:type="dxa"/>
        <w:tblLook w:val="04A0" w:firstRow="1" w:lastRow="0" w:firstColumn="1" w:lastColumn="0" w:noHBand="0" w:noVBand="1"/>
      </w:tblPr>
      <w:tblGrid>
        <w:gridCol w:w="1975"/>
        <w:gridCol w:w="2340"/>
        <w:gridCol w:w="2546"/>
        <w:gridCol w:w="1769"/>
      </w:tblGrid>
      <w:tr w:rsidR="00FF75F1" w14:paraId="301D6ED6" w14:textId="77777777" w:rsidTr="00FF75F1">
        <w:tc>
          <w:tcPr>
            <w:tcW w:w="1975" w:type="dxa"/>
            <w:shd w:val="clear" w:color="auto" w:fill="F2F2F2" w:themeFill="background1" w:themeFillShade="F2"/>
          </w:tcPr>
          <w:p w14:paraId="678DE104" w14:textId="77777777" w:rsidR="00FF75F1" w:rsidRDefault="00FF75F1" w:rsidP="00DD6A45">
            <w:pPr>
              <w:pStyle w:val="ListParagraph"/>
              <w:ind w:left="0"/>
              <w:rPr>
                <w:rFonts w:ascii="Arial" w:hAnsi="Arial" w:cs="Arial"/>
                <w:sz w:val="24"/>
              </w:rPr>
            </w:pPr>
          </w:p>
        </w:tc>
        <w:tc>
          <w:tcPr>
            <w:tcW w:w="2340" w:type="dxa"/>
            <w:shd w:val="clear" w:color="auto" w:fill="F2F2F2" w:themeFill="background1" w:themeFillShade="F2"/>
          </w:tcPr>
          <w:p w14:paraId="48FE4E0A" w14:textId="0C08BADC" w:rsidR="00FF75F1" w:rsidRPr="00180665" w:rsidRDefault="00FF75F1" w:rsidP="00DD6A45">
            <w:pPr>
              <w:pStyle w:val="ListParagraph"/>
              <w:ind w:left="0"/>
              <w:jc w:val="center"/>
              <w:rPr>
                <w:rFonts w:ascii="Arial" w:hAnsi="Arial" w:cs="Arial"/>
                <w:b/>
                <w:sz w:val="24"/>
              </w:rPr>
            </w:pPr>
            <w:r>
              <w:rPr>
                <w:rFonts w:ascii="Arial" w:hAnsi="Arial" w:cs="Arial"/>
                <w:b/>
                <w:sz w:val="24"/>
              </w:rPr>
              <w:t>Nursing Majors</w:t>
            </w:r>
          </w:p>
        </w:tc>
        <w:tc>
          <w:tcPr>
            <w:tcW w:w="2546" w:type="dxa"/>
            <w:shd w:val="clear" w:color="auto" w:fill="F2F2F2" w:themeFill="background1" w:themeFillShade="F2"/>
          </w:tcPr>
          <w:p w14:paraId="5F04B70A" w14:textId="4F85840C" w:rsidR="00FF75F1" w:rsidRPr="00180665" w:rsidRDefault="00FF75F1" w:rsidP="00DD6A45">
            <w:pPr>
              <w:pStyle w:val="ListParagraph"/>
              <w:ind w:left="0"/>
              <w:jc w:val="center"/>
              <w:rPr>
                <w:rFonts w:ascii="Arial" w:hAnsi="Arial" w:cs="Arial"/>
                <w:b/>
                <w:sz w:val="24"/>
              </w:rPr>
            </w:pPr>
            <w:r>
              <w:rPr>
                <w:rFonts w:ascii="Arial" w:hAnsi="Arial" w:cs="Arial"/>
                <w:b/>
                <w:sz w:val="24"/>
              </w:rPr>
              <w:t>Non-nursing Majors</w:t>
            </w:r>
          </w:p>
        </w:tc>
        <w:tc>
          <w:tcPr>
            <w:tcW w:w="1769" w:type="dxa"/>
            <w:shd w:val="clear" w:color="auto" w:fill="F2F2F2" w:themeFill="background1" w:themeFillShade="F2"/>
          </w:tcPr>
          <w:p w14:paraId="52EED991" w14:textId="77777777" w:rsidR="00FF75F1" w:rsidRPr="00180665" w:rsidRDefault="00FF75F1" w:rsidP="00DD6A45">
            <w:pPr>
              <w:pStyle w:val="ListParagraph"/>
              <w:ind w:left="0"/>
              <w:jc w:val="center"/>
              <w:rPr>
                <w:rFonts w:ascii="Arial" w:hAnsi="Arial" w:cs="Arial"/>
                <w:b/>
                <w:sz w:val="24"/>
              </w:rPr>
            </w:pPr>
            <w:r w:rsidRPr="00180665">
              <w:rPr>
                <w:rFonts w:ascii="Arial" w:hAnsi="Arial" w:cs="Arial"/>
                <w:b/>
                <w:sz w:val="24"/>
              </w:rPr>
              <w:t>TOTAL</w:t>
            </w:r>
          </w:p>
        </w:tc>
      </w:tr>
      <w:tr w:rsidR="00FF75F1" w14:paraId="52282290" w14:textId="77777777" w:rsidTr="00FF75F1">
        <w:tc>
          <w:tcPr>
            <w:tcW w:w="1975" w:type="dxa"/>
            <w:shd w:val="clear" w:color="auto" w:fill="F2F2F2" w:themeFill="background1" w:themeFillShade="F2"/>
          </w:tcPr>
          <w:p w14:paraId="7431D571" w14:textId="5FFC9814" w:rsidR="00FF75F1" w:rsidRPr="00180665" w:rsidRDefault="00FF75F1" w:rsidP="00DD6A45">
            <w:pPr>
              <w:pStyle w:val="ListParagraph"/>
              <w:ind w:left="0"/>
              <w:rPr>
                <w:rFonts w:ascii="Arial" w:hAnsi="Arial" w:cs="Arial"/>
                <w:b/>
                <w:sz w:val="24"/>
              </w:rPr>
            </w:pPr>
            <w:r>
              <w:rPr>
                <w:rFonts w:ascii="Arial" w:hAnsi="Arial" w:cs="Arial"/>
                <w:b/>
                <w:sz w:val="24"/>
              </w:rPr>
              <w:t>Males</w:t>
            </w:r>
            <w:r w:rsidRPr="00180665">
              <w:rPr>
                <w:rFonts w:ascii="Arial" w:hAnsi="Arial" w:cs="Arial"/>
                <w:b/>
                <w:sz w:val="24"/>
              </w:rPr>
              <w:t xml:space="preserve"> </w:t>
            </w:r>
          </w:p>
        </w:tc>
        <w:tc>
          <w:tcPr>
            <w:tcW w:w="2340" w:type="dxa"/>
            <w:vAlign w:val="center"/>
          </w:tcPr>
          <w:p w14:paraId="36D637C1" w14:textId="69D95A4C" w:rsidR="00FF75F1" w:rsidRDefault="00FF75F1" w:rsidP="00DD6A45">
            <w:pPr>
              <w:pStyle w:val="ListParagraph"/>
              <w:ind w:left="0"/>
              <w:jc w:val="right"/>
              <w:rPr>
                <w:rFonts w:ascii="Arial" w:hAnsi="Arial" w:cs="Arial"/>
                <w:sz w:val="24"/>
              </w:rPr>
            </w:pPr>
            <w:r>
              <w:rPr>
                <w:rFonts w:ascii="Arial" w:hAnsi="Arial" w:cs="Arial"/>
                <w:sz w:val="24"/>
              </w:rPr>
              <w:t>65</w:t>
            </w:r>
          </w:p>
        </w:tc>
        <w:tc>
          <w:tcPr>
            <w:tcW w:w="2546" w:type="dxa"/>
            <w:vAlign w:val="center"/>
          </w:tcPr>
          <w:p w14:paraId="5325A993" w14:textId="07ECF8D5" w:rsidR="00FF75F1" w:rsidRDefault="00FF75F1" w:rsidP="00DD6A45">
            <w:pPr>
              <w:pStyle w:val="ListParagraph"/>
              <w:ind w:left="0"/>
              <w:jc w:val="right"/>
              <w:rPr>
                <w:rFonts w:ascii="Arial" w:hAnsi="Arial" w:cs="Arial"/>
                <w:sz w:val="24"/>
              </w:rPr>
            </w:pPr>
            <w:r>
              <w:rPr>
                <w:rFonts w:ascii="Arial" w:hAnsi="Arial" w:cs="Arial"/>
                <w:sz w:val="24"/>
              </w:rPr>
              <w:t>971</w:t>
            </w:r>
          </w:p>
        </w:tc>
        <w:tc>
          <w:tcPr>
            <w:tcW w:w="1769" w:type="dxa"/>
            <w:vAlign w:val="center"/>
          </w:tcPr>
          <w:p w14:paraId="66E74AA9" w14:textId="77777777" w:rsidR="00FF75F1" w:rsidRDefault="00FF75F1" w:rsidP="00DD6A45">
            <w:pPr>
              <w:pStyle w:val="ListParagraph"/>
              <w:ind w:left="0"/>
              <w:jc w:val="right"/>
              <w:rPr>
                <w:rFonts w:ascii="Arial" w:hAnsi="Arial" w:cs="Arial"/>
                <w:sz w:val="24"/>
              </w:rPr>
            </w:pPr>
          </w:p>
        </w:tc>
      </w:tr>
      <w:tr w:rsidR="00FF75F1" w14:paraId="65798D7C" w14:textId="77777777" w:rsidTr="00FF75F1">
        <w:tc>
          <w:tcPr>
            <w:tcW w:w="1975" w:type="dxa"/>
            <w:shd w:val="clear" w:color="auto" w:fill="F2F2F2" w:themeFill="background1" w:themeFillShade="F2"/>
          </w:tcPr>
          <w:p w14:paraId="68C2E11A" w14:textId="55230482" w:rsidR="00FF75F1" w:rsidRPr="00180665" w:rsidRDefault="00FF75F1" w:rsidP="00DD6A45">
            <w:pPr>
              <w:pStyle w:val="ListParagraph"/>
              <w:ind w:left="0"/>
              <w:rPr>
                <w:rFonts w:ascii="Arial" w:hAnsi="Arial" w:cs="Arial"/>
                <w:b/>
                <w:sz w:val="24"/>
              </w:rPr>
            </w:pPr>
            <w:r>
              <w:rPr>
                <w:rFonts w:ascii="Arial" w:hAnsi="Arial" w:cs="Arial"/>
                <w:b/>
                <w:sz w:val="24"/>
              </w:rPr>
              <w:t>Females</w:t>
            </w:r>
          </w:p>
        </w:tc>
        <w:tc>
          <w:tcPr>
            <w:tcW w:w="2340" w:type="dxa"/>
            <w:vAlign w:val="center"/>
          </w:tcPr>
          <w:p w14:paraId="174286C7" w14:textId="08C21A8B" w:rsidR="00FF75F1" w:rsidRDefault="00FF75F1" w:rsidP="00DD6A45">
            <w:pPr>
              <w:pStyle w:val="ListParagraph"/>
              <w:ind w:left="0"/>
              <w:jc w:val="right"/>
              <w:rPr>
                <w:rFonts w:ascii="Arial" w:hAnsi="Arial" w:cs="Arial"/>
                <w:sz w:val="24"/>
              </w:rPr>
            </w:pPr>
            <w:r>
              <w:rPr>
                <w:rFonts w:ascii="Arial" w:hAnsi="Arial" w:cs="Arial"/>
                <w:sz w:val="24"/>
              </w:rPr>
              <w:t>571</w:t>
            </w:r>
          </w:p>
        </w:tc>
        <w:tc>
          <w:tcPr>
            <w:tcW w:w="2546" w:type="dxa"/>
            <w:vAlign w:val="center"/>
          </w:tcPr>
          <w:p w14:paraId="6E393C15" w14:textId="635D1714" w:rsidR="00FF75F1" w:rsidRDefault="00FF75F1" w:rsidP="00DD6A45">
            <w:pPr>
              <w:pStyle w:val="ListParagraph"/>
              <w:ind w:left="0"/>
              <w:jc w:val="right"/>
              <w:rPr>
                <w:rFonts w:ascii="Arial" w:hAnsi="Arial" w:cs="Arial"/>
                <w:sz w:val="24"/>
              </w:rPr>
            </w:pPr>
            <w:r>
              <w:rPr>
                <w:rFonts w:ascii="Arial" w:hAnsi="Arial" w:cs="Arial"/>
                <w:sz w:val="24"/>
              </w:rPr>
              <w:t>1393</w:t>
            </w:r>
          </w:p>
        </w:tc>
        <w:tc>
          <w:tcPr>
            <w:tcW w:w="1769" w:type="dxa"/>
            <w:vAlign w:val="center"/>
          </w:tcPr>
          <w:p w14:paraId="24C2EFE3" w14:textId="77777777" w:rsidR="00FF75F1" w:rsidRDefault="00FF75F1" w:rsidP="00DD6A45">
            <w:pPr>
              <w:pStyle w:val="ListParagraph"/>
              <w:ind w:left="0"/>
              <w:jc w:val="right"/>
              <w:rPr>
                <w:rFonts w:ascii="Arial" w:hAnsi="Arial" w:cs="Arial"/>
                <w:sz w:val="24"/>
              </w:rPr>
            </w:pPr>
          </w:p>
        </w:tc>
      </w:tr>
      <w:tr w:rsidR="00FF75F1" w14:paraId="52BFED3C" w14:textId="77777777" w:rsidTr="00FF75F1">
        <w:tc>
          <w:tcPr>
            <w:tcW w:w="1975" w:type="dxa"/>
            <w:shd w:val="clear" w:color="auto" w:fill="F2F2F2" w:themeFill="background1" w:themeFillShade="F2"/>
          </w:tcPr>
          <w:p w14:paraId="0335CCD4" w14:textId="77777777" w:rsidR="00FF75F1" w:rsidRPr="00180665" w:rsidRDefault="00FF75F1" w:rsidP="00DD6A45">
            <w:pPr>
              <w:pStyle w:val="ListParagraph"/>
              <w:ind w:left="0"/>
              <w:rPr>
                <w:rFonts w:ascii="Arial" w:hAnsi="Arial" w:cs="Arial"/>
                <w:b/>
                <w:sz w:val="24"/>
              </w:rPr>
            </w:pPr>
            <w:r w:rsidRPr="00180665">
              <w:rPr>
                <w:rFonts w:ascii="Arial" w:hAnsi="Arial" w:cs="Arial"/>
                <w:b/>
                <w:sz w:val="24"/>
              </w:rPr>
              <w:t>TOTAL</w:t>
            </w:r>
          </w:p>
        </w:tc>
        <w:tc>
          <w:tcPr>
            <w:tcW w:w="2340" w:type="dxa"/>
            <w:vAlign w:val="center"/>
          </w:tcPr>
          <w:p w14:paraId="41FFA161" w14:textId="77777777" w:rsidR="00FF75F1" w:rsidRDefault="00FF75F1" w:rsidP="00DD6A45">
            <w:pPr>
              <w:pStyle w:val="ListParagraph"/>
              <w:ind w:left="0"/>
              <w:jc w:val="right"/>
              <w:rPr>
                <w:rFonts w:ascii="Arial" w:hAnsi="Arial" w:cs="Arial"/>
                <w:sz w:val="24"/>
              </w:rPr>
            </w:pPr>
          </w:p>
        </w:tc>
        <w:tc>
          <w:tcPr>
            <w:tcW w:w="2546" w:type="dxa"/>
            <w:vAlign w:val="center"/>
          </w:tcPr>
          <w:p w14:paraId="06DEE135" w14:textId="77777777" w:rsidR="00FF75F1" w:rsidRDefault="00FF75F1" w:rsidP="00DD6A45">
            <w:pPr>
              <w:pStyle w:val="ListParagraph"/>
              <w:ind w:left="0"/>
              <w:jc w:val="right"/>
              <w:rPr>
                <w:rFonts w:ascii="Arial" w:hAnsi="Arial" w:cs="Arial"/>
                <w:sz w:val="24"/>
              </w:rPr>
            </w:pPr>
          </w:p>
        </w:tc>
        <w:tc>
          <w:tcPr>
            <w:tcW w:w="1769" w:type="dxa"/>
            <w:vAlign w:val="center"/>
          </w:tcPr>
          <w:p w14:paraId="2F726600" w14:textId="77777777" w:rsidR="00FF75F1" w:rsidRDefault="00FF75F1" w:rsidP="00DD6A45">
            <w:pPr>
              <w:pStyle w:val="ListParagraph"/>
              <w:ind w:left="0"/>
              <w:jc w:val="right"/>
              <w:rPr>
                <w:rFonts w:ascii="Arial" w:hAnsi="Arial" w:cs="Arial"/>
                <w:sz w:val="24"/>
              </w:rPr>
            </w:pPr>
          </w:p>
        </w:tc>
      </w:tr>
    </w:tbl>
    <w:p w14:paraId="5F80BFB1" w14:textId="33D821ED" w:rsidR="00FF75F1" w:rsidRDefault="00FF75F1" w:rsidP="00FF75F1">
      <w:pPr>
        <w:pStyle w:val="ListParagraph"/>
        <w:rPr>
          <w:rFonts w:ascii="Arial" w:hAnsi="Arial" w:cs="Arial"/>
          <w:sz w:val="24"/>
        </w:rPr>
      </w:pPr>
    </w:p>
    <w:p w14:paraId="059A5266" w14:textId="595912B6" w:rsidR="00FF75F1" w:rsidRDefault="00FF75F1" w:rsidP="00FF75F1">
      <w:pPr>
        <w:pStyle w:val="ListParagraph"/>
        <w:numPr>
          <w:ilvl w:val="0"/>
          <w:numId w:val="6"/>
        </w:numPr>
        <w:rPr>
          <w:rFonts w:ascii="Arial" w:hAnsi="Arial" w:cs="Arial"/>
          <w:sz w:val="24"/>
        </w:rPr>
      </w:pPr>
      <w:r>
        <w:rPr>
          <w:rFonts w:ascii="Arial" w:hAnsi="Arial" w:cs="Arial"/>
          <w:sz w:val="24"/>
        </w:rPr>
        <w:t>Find the probability that a randomly selected student is a nursing major given that the student is male.</w:t>
      </w:r>
    </w:p>
    <w:p w14:paraId="492FA8E8" w14:textId="38E2C8D9" w:rsidR="00FF75F1" w:rsidRDefault="00FF75F1" w:rsidP="00FF75F1">
      <w:pPr>
        <w:pStyle w:val="ListParagraph"/>
        <w:numPr>
          <w:ilvl w:val="0"/>
          <w:numId w:val="6"/>
        </w:numPr>
        <w:rPr>
          <w:rFonts w:ascii="Arial" w:hAnsi="Arial" w:cs="Arial"/>
          <w:sz w:val="24"/>
        </w:rPr>
      </w:pPr>
      <w:r>
        <w:rPr>
          <w:rFonts w:ascii="Arial" w:hAnsi="Arial" w:cs="Arial"/>
          <w:sz w:val="24"/>
        </w:rPr>
        <w:t>Find the probability that a randomly selected student is a nursing major and male.</w:t>
      </w:r>
    </w:p>
    <w:p w14:paraId="6F3FF1FD" w14:textId="534DD8DD" w:rsidR="00FF75F1" w:rsidRDefault="00FF75F1" w:rsidP="00FF75F1">
      <w:pPr>
        <w:pStyle w:val="ListParagraph"/>
        <w:numPr>
          <w:ilvl w:val="0"/>
          <w:numId w:val="6"/>
        </w:numPr>
        <w:rPr>
          <w:rFonts w:ascii="Arial" w:hAnsi="Arial" w:cs="Arial"/>
          <w:sz w:val="24"/>
        </w:rPr>
      </w:pPr>
      <w:r>
        <w:rPr>
          <w:rFonts w:ascii="Arial" w:hAnsi="Arial" w:cs="Arial"/>
          <w:sz w:val="24"/>
        </w:rPr>
        <w:t>Are the events being a male student and being a nursing major independent or dependent events? Explain.</w:t>
      </w:r>
    </w:p>
    <w:p w14:paraId="6C858B78" w14:textId="62B663C1" w:rsidR="00FF75F1" w:rsidRDefault="00FF75F1" w:rsidP="00FF75F1">
      <w:pPr>
        <w:rPr>
          <w:rFonts w:ascii="Arial" w:hAnsi="Arial" w:cs="Arial"/>
          <w:sz w:val="24"/>
        </w:rPr>
      </w:pPr>
    </w:p>
    <w:p w14:paraId="6C3C0FDE" w14:textId="0A1DCBF1" w:rsidR="00FF75F1" w:rsidRPr="00FF75F1" w:rsidRDefault="0044044C" w:rsidP="00FF75F1">
      <w:pP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0F8CF650" wp14:editId="34259473">
                <wp:simplePos x="0" y="0"/>
                <wp:positionH relativeFrom="margin">
                  <wp:align>right</wp:align>
                </wp:positionH>
                <wp:positionV relativeFrom="paragraph">
                  <wp:posOffset>779779</wp:posOffset>
                </wp:positionV>
                <wp:extent cx="5876925" cy="942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76925" cy="942975"/>
                        </a:xfrm>
                        <a:prstGeom prst="rect">
                          <a:avLst/>
                        </a:prstGeom>
                        <a:solidFill>
                          <a:schemeClr val="lt1"/>
                        </a:solidFill>
                        <a:ln w="6350">
                          <a:solidFill>
                            <a:prstClr val="black"/>
                          </a:solidFill>
                        </a:ln>
                      </wps:spPr>
                      <wps:txbx>
                        <w:txbxContent>
                          <w:p w14:paraId="019EB147" w14:textId="2B01ACD5" w:rsidR="0038650D" w:rsidRDefault="00FF75F1" w:rsidP="00FF75F1">
                            <w:pPr>
                              <w:pStyle w:val="ListParagraph"/>
                              <w:numPr>
                                <w:ilvl w:val="0"/>
                                <w:numId w:val="7"/>
                              </w:numPr>
                            </w:pPr>
                            <w:r>
                              <w:t xml:space="preserve">a) </w:t>
                            </w:r>
                            <w:proofErr w:type="gramStart"/>
                            <w:r>
                              <w:t>0.48</w:t>
                            </w:r>
                            <w:r w:rsidR="0038650D">
                              <w:t>08  b</w:t>
                            </w:r>
                            <w:proofErr w:type="gramEnd"/>
                            <w:r w:rsidR="0038650D">
                              <w:t xml:space="preserve">) 0.4648 c) 0.4493 d) D – explain showing P(A) *P(B) </w:t>
                            </w:r>
                            <w:r w:rsidR="0038650D">
                              <w:rPr>
                                <w:rFonts w:cstheme="minorHAnsi"/>
                              </w:rPr>
                              <w:t>≠</w:t>
                            </w:r>
                            <w:r w:rsidR="0038650D">
                              <w:t xml:space="preserve"> P(A </w:t>
                            </w:r>
                            <w:r w:rsidR="0038650D">
                              <w:rPr>
                                <w:rFonts w:cstheme="minorHAnsi"/>
                              </w:rPr>
                              <w:t>∩</w:t>
                            </w:r>
                            <w:r w:rsidR="0038650D">
                              <w:t xml:space="preserve"> B) using chart;</w:t>
                            </w:r>
                          </w:p>
                          <w:p w14:paraId="1018E7E0" w14:textId="2CC68A3C" w:rsidR="00FF75F1" w:rsidRDefault="0038650D" w:rsidP="00FF75F1">
                            <w:pPr>
                              <w:pStyle w:val="ListParagraph"/>
                              <w:numPr>
                                <w:ilvl w:val="0"/>
                                <w:numId w:val="7"/>
                              </w:numPr>
                            </w:pPr>
                            <w:r>
                              <w:t xml:space="preserve">a) </w:t>
                            </w:r>
                            <w:proofErr w:type="gramStart"/>
                            <w:r>
                              <w:t>0.5556  b</w:t>
                            </w:r>
                            <w:proofErr w:type="gramEnd"/>
                            <w:r>
                              <w:t xml:space="preserve">) 0.525   c) 0.1667 d) D  -- 2/9 </w:t>
                            </w:r>
                            <w:r>
                              <w:rPr>
                                <w:rFonts w:cstheme="minorHAnsi"/>
                              </w:rPr>
                              <w:t>≠</w:t>
                            </w:r>
                            <w:r>
                              <w:t xml:space="preserve"> 1/6</w:t>
                            </w:r>
                          </w:p>
                          <w:p w14:paraId="4B590A06" w14:textId="2A336F40" w:rsidR="0038650D" w:rsidRPr="0038650D" w:rsidRDefault="0038650D" w:rsidP="00FF75F1">
                            <w:pPr>
                              <w:pStyle w:val="ListParagraph"/>
                              <w:numPr>
                                <w:ilvl w:val="0"/>
                                <w:numId w:val="7"/>
                              </w:numPr>
                            </w:pPr>
                            <w:r>
                              <w:t xml:space="preserve">a) </w:t>
                            </w:r>
                            <w:proofErr w:type="gramStart"/>
                            <w:r>
                              <w:t>0.8070  b</w:t>
                            </w:r>
                            <w:proofErr w:type="gramEnd"/>
                            <w:r>
                              <w:t xml:space="preserve">) 0.3154  c) D – 0.3154 </w:t>
                            </w:r>
                            <w:r>
                              <w:rPr>
                                <w:rFonts w:ascii="Calibri" w:hAnsi="Calibri" w:cs="Calibri"/>
                              </w:rPr>
                              <w:t>≠ 0.2701</w:t>
                            </w:r>
                          </w:p>
                          <w:p w14:paraId="123FB448" w14:textId="2B1ECEA5" w:rsidR="0038650D" w:rsidRDefault="0038650D" w:rsidP="00FF75F1">
                            <w:pPr>
                              <w:pStyle w:val="ListParagraph"/>
                              <w:numPr>
                                <w:ilvl w:val="0"/>
                                <w:numId w:val="7"/>
                              </w:numPr>
                            </w:pPr>
                            <w:r>
                              <w:t xml:space="preserve">a) </w:t>
                            </w:r>
                            <w:proofErr w:type="gramStart"/>
                            <w:r w:rsidR="0044044C">
                              <w:t>0.0627  b</w:t>
                            </w:r>
                            <w:proofErr w:type="gramEnd"/>
                            <w:r w:rsidR="0044044C">
                              <w:t xml:space="preserve">) 0.0217  c)  D – 0.0217 </w:t>
                            </w:r>
                            <w:r w:rsidR="0044044C">
                              <w:rPr>
                                <w:rFonts w:ascii="Calibri" w:hAnsi="Calibri" w:cs="Calibri"/>
                              </w:rPr>
                              <w:t>≠ 0.0732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8CF650" id="_x0000_t202" coordsize="21600,21600" o:spt="202" path="m,l,21600r21600,l21600,xe">
                <v:stroke joinstyle="miter"/>
                <v:path gradientshapeok="t" o:connecttype="rect"/>
              </v:shapetype>
              <v:shape id="Text Box 1" o:spid="_x0000_s1026" type="#_x0000_t202" style="position:absolute;margin-left:411.55pt;margin-top:61.4pt;width:462.75pt;height:74.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" fillcolor="white [3201]" strokeweight=".5pt">
                <v:textbox>
                  <w:txbxContent>
                    <w:p w14:paraId="019EB147" w14:textId="2B01ACD5" w:rsidR="0038650D" w:rsidRDefault="00FF75F1" w:rsidP="00FF75F1">
                      <w:pPr>
                        <w:pStyle w:val="ListParagraph"/>
                        <w:numPr>
                          <w:ilvl w:val="0"/>
                          <w:numId w:val="7"/>
                        </w:numPr>
                      </w:pPr>
                      <w:r>
                        <w:t xml:space="preserve">a) </w:t>
                      </w:r>
                      <w:proofErr w:type="gramStart"/>
                      <w:r>
                        <w:t>0.48</w:t>
                      </w:r>
                      <w:r w:rsidR="0038650D">
                        <w:t>08  b</w:t>
                      </w:r>
                      <w:proofErr w:type="gramEnd"/>
                      <w:r w:rsidR="0038650D">
                        <w:t xml:space="preserve">) 0.4648 c) 0.4493 d) D – explain showing P(A) *P(B) </w:t>
                      </w:r>
                      <w:r w:rsidR="0038650D">
                        <w:rPr>
                          <w:rFonts w:cstheme="minorHAnsi"/>
                        </w:rPr>
                        <w:t>≠</w:t>
                      </w:r>
                      <w:r w:rsidR="0038650D">
                        <w:t xml:space="preserve"> P(A </w:t>
                      </w:r>
                      <w:r w:rsidR="0038650D">
                        <w:rPr>
                          <w:rFonts w:cstheme="minorHAnsi"/>
                        </w:rPr>
                        <w:t>∩</w:t>
                      </w:r>
                      <w:r w:rsidR="0038650D">
                        <w:t xml:space="preserve"> B) using chart;</w:t>
                      </w:r>
                    </w:p>
                    <w:p w14:paraId="1018E7E0" w14:textId="2CC68A3C" w:rsidR="00FF75F1" w:rsidRDefault="0038650D" w:rsidP="00FF75F1">
                      <w:pPr>
                        <w:pStyle w:val="ListParagraph"/>
                        <w:numPr>
                          <w:ilvl w:val="0"/>
                          <w:numId w:val="7"/>
                        </w:numPr>
                      </w:pPr>
                      <w:r>
                        <w:t xml:space="preserve">a) </w:t>
                      </w:r>
                      <w:proofErr w:type="gramStart"/>
                      <w:r>
                        <w:t>0.5556  b</w:t>
                      </w:r>
                      <w:proofErr w:type="gramEnd"/>
                      <w:r>
                        <w:t xml:space="preserve">) 0.525   c) 0.1667 d) D  -- 2/9 </w:t>
                      </w:r>
                      <w:r>
                        <w:rPr>
                          <w:rFonts w:cstheme="minorHAnsi"/>
                        </w:rPr>
                        <w:t>≠</w:t>
                      </w:r>
                      <w:r>
                        <w:t xml:space="preserve"> 1/6</w:t>
                      </w:r>
                    </w:p>
                    <w:p w14:paraId="4B590A06" w14:textId="2A336F40" w:rsidR="0038650D" w:rsidRPr="0038650D" w:rsidRDefault="0038650D" w:rsidP="00FF75F1">
                      <w:pPr>
                        <w:pStyle w:val="ListParagraph"/>
                        <w:numPr>
                          <w:ilvl w:val="0"/>
                          <w:numId w:val="7"/>
                        </w:numPr>
                      </w:pPr>
                      <w:r>
                        <w:t xml:space="preserve">a) </w:t>
                      </w:r>
                      <w:proofErr w:type="gramStart"/>
                      <w:r>
                        <w:t>0.8070  b</w:t>
                      </w:r>
                      <w:proofErr w:type="gramEnd"/>
                      <w:r>
                        <w:t xml:space="preserve">) 0.3154  c) D – 0.3154 </w:t>
                      </w:r>
                      <w:r>
                        <w:rPr>
                          <w:rFonts w:ascii="Calibri" w:hAnsi="Calibri" w:cs="Calibri"/>
                        </w:rPr>
                        <w:t>≠ 0.2701</w:t>
                      </w:r>
                    </w:p>
                    <w:p w14:paraId="123FB448" w14:textId="2B1ECEA5" w:rsidR="0038650D" w:rsidRDefault="0038650D" w:rsidP="00FF75F1">
                      <w:pPr>
                        <w:pStyle w:val="ListParagraph"/>
                        <w:numPr>
                          <w:ilvl w:val="0"/>
                          <w:numId w:val="7"/>
                        </w:numPr>
                      </w:pPr>
                      <w:r>
                        <w:t xml:space="preserve">a) </w:t>
                      </w:r>
                      <w:proofErr w:type="gramStart"/>
                      <w:r w:rsidR="0044044C">
                        <w:t>0.0627  b</w:t>
                      </w:r>
                      <w:proofErr w:type="gramEnd"/>
                      <w:r w:rsidR="0044044C">
                        <w:t xml:space="preserve">) 0.0217  c)  D – 0.0217 </w:t>
                      </w:r>
                      <w:r w:rsidR="0044044C">
                        <w:rPr>
                          <w:rFonts w:ascii="Calibri" w:hAnsi="Calibri" w:cs="Calibri"/>
                        </w:rPr>
                        <w:t>≠ 0.0732</w:t>
                      </w:r>
                    </w:p>
                  </w:txbxContent>
                </v:textbox>
                <w10:wrap anchorx="margin"/>
              </v:shape>
            </w:pict>
          </mc:Fallback>
        </mc:AlternateContent>
      </w:r>
    </w:p>
    <w:sectPr w:rsidR="00FF75F1" w:rsidRPr="00FF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F09"/>
    <w:multiLevelType w:val="hybridMultilevel"/>
    <w:tmpl w:val="B1B05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E1422"/>
    <w:multiLevelType w:val="hybridMultilevel"/>
    <w:tmpl w:val="80A23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824F8"/>
    <w:multiLevelType w:val="hybridMultilevel"/>
    <w:tmpl w:val="CDD607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5F479E"/>
    <w:multiLevelType w:val="hybridMultilevel"/>
    <w:tmpl w:val="5700145E"/>
    <w:lvl w:ilvl="0" w:tplc="400A5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9F513A"/>
    <w:multiLevelType w:val="hybridMultilevel"/>
    <w:tmpl w:val="18ACD9AA"/>
    <w:lvl w:ilvl="0" w:tplc="49D28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750380"/>
    <w:multiLevelType w:val="hybridMultilevel"/>
    <w:tmpl w:val="845C4BAE"/>
    <w:lvl w:ilvl="0" w:tplc="F184E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E13C8"/>
    <w:multiLevelType w:val="hybridMultilevel"/>
    <w:tmpl w:val="254EA1C2"/>
    <w:lvl w:ilvl="0" w:tplc="2B2C8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65"/>
    <w:rsid w:val="00180665"/>
    <w:rsid w:val="0038650D"/>
    <w:rsid w:val="0044044C"/>
    <w:rsid w:val="00584DE4"/>
    <w:rsid w:val="00B12008"/>
    <w:rsid w:val="00BE12F7"/>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2F10"/>
  <w15:chartTrackingRefBased/>
  <w15:docId w15:val="{EDC77E33-BFA3-4925-83DA-1F81680B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65"/>
    <w:pPr>
      <w:ind w:left="720"/>
      <w:contextualSpacing/>
    </w:pPr>
  </w:style>
  <w:style w:type="table" w:styleId="TableGrid">
    <w:name w:val="Table Grid"/>
    <w:basedOn w:val="TableNormal"/>
    <w:uiPriority w:val="39"/>
    <w:rsid w:val="0018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Kincaid Dewey</dc:creator>
  <cp:keywords/>
  <dc:description/>
  <cp:lastModifiedBy>Christine Kincaid Dewey</cp:lastModifiedBy>
  <cp:revision>2</cp:revision>
  <dcterms:created xsi:type="dcterms:W3CDTF">2018-02-11T17:04:00Z</dcterms:created>
  <dcterms:modified xsi:type="dcterms:W3CDTF">2018-02-11T22:26:00Z</dcterms:modified>
</cp:coreProperties>
</file>